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3D49" w14:textId="77777777" w:rsidR="00F96D16" w:rsidRPr="00630A00" w:rsidRDefault="00F96D16">
      <w:pPr>
        <w:rPr>
          <w:sz w:val="22"/>
        </w:rPr>
      </w:pPr>
    </w:p>
    <w:p w14:paraId="1E9DFE73" w14:textId="77777777" w:rsidR="00F96D16" w:rsidRPr="00630A00" w:rsidRDefault="00F96D16">
      <w:pPr>
        <w:rPr>
          <w:sz w:val="22"/>
        </w:rPr>
      </w:pPr>
    </w:p>
    <w:p w14:paraId="2E374EF4" w14:textId="77777777" w:rsidR="00F96D16" w:rsidRPr="00630A00" w:rsidRDefault="00F96D16">
      <w:pPr>
        <w:rPr>
          <w:sz w:val="22"/>
        </w:rPr>
      </w:pPr>
    </w:p>
    <w:p w14:paraId="1ADCC3EE" w14:textId="77777777" w:rsidR="00F96D16" w:rsidRPr="00630A00" w:rsidRDefault="00F96D16">
      <w:pPr>
        <w:rPr>
          <w:sz w:val="22"/>
        </w:rPr>
      </w:pPr>
    </w:p>
    <w:p w14:paraId="22553A69" w14:textId="77777777" w:rsidR="005E0B11" w:rsidRPr="00630A00" w:rsidRDefault="00F96D16" w:rsidP="00F96D16">
      <w:pPr>
        <w:jc w:val="center"/>
        <w:rPr>
          <w:sz w:val="48"/>
          <w:szCs w:val="48"/>
        </w:rPr>
      </w:pPr>
      <w:r w:rsidRPr="00630A00">
        <w:rPr>
          <w:rFonts w:hint="eastAsia"/>
          <w:sz w:val="48"/>
          <w:szCs w:val="48"/>
        </w:rPr>
        <w:t>利府町</w:t>
      </w:r>
      <w:r w:rsidR="00F24578" w:rsidRPr="00630A00">
        <w:rPr>
          <w:rFonts w:hint="eastAsia"/>
          <w:sz w:val="48"/>
          <w:szCs w:val="48"/>
        </w:rPr>
        <w:t>建設工事</w:t>
      </w:r>
      <w:r w:rsidRPr="00630A00">
        <w:rPr>
          <w:rFonts w:hint="eastAsia"/>
          <w:sz w:val="48"/>
          <w:szCs w:val="48"/>
        </w:rPr>
        <w:t>総合評価</w:t>
      </w:r>
      <w:r w:rsidR="00F24578" w:rsidRPr="00630A00">
        <w:rPr>
          <w:rFonts w:hint="eastAsia"/>
          <w:sz w:val="48"/>
          <w:szCs w:val="48"/>
        </w:rPr>
        <w:t>落札</w:t>
      </w:r>
      <w:r w:rsidRPr="00630A00">
        <w:rPr>
          <w:rFonts w:hint="eastAsia"/>
          <w:sz w:val="48"/>
          <w:szCs w:val="48"/>
        </w:rPr>
        <w:t>方式</w:t>
      </w:r>
    </w:p>
    <w:p w14:paraId="3AAE836B" w14:textId="77777777" w:rsidR="00F96D16" w:rsidRPr="00630A00" w:rsidRDefault="00F24578" w:rsidP="00F24578">
      <w:pPr>
        <w:jc w:val="center"/>
        <w:rPr>
          <w:sz w:val="48"/>
          <w:szCs w:val="48"/>
        </w:rPr>
      </w:pPr>
      <w:r w:rsidRPr="00630A00">
        <w:rPr>
          <w:rFonts w:hint="eastAsia"/>
          <w:sz w:val="48"/>
          <w:szCs w:val="48"/>
        </w:rPr>
        <w:t>（特別簡易型）</w:t>
      </w:r>
    </w:p>
    <w:p w14:paraId="53F47F54" w14:textId="77777777" w:rsidR="00F96D16" w:rsidRPr="00630A00" w:rsidRDefault="00F96D16">
      <w:pPr>
        <w:rPr>
          <w:sz w:val="48"/>
          <w:szCs w:val="48"/>
        </w:rPr>
      </w:pPr>
    </w:p>
    <w:p w14:paraId="65C5A316" w14:textId="77777777" w:rsidR="00F96D16" w:rsidRPr="00630A00" w:rsidRDefault="00F96D16" w:rsidP="00F96D16">
      <w:pPr>
        <w:jc w:val="center"/>
        <w:rPr>
          <w:sz w:val="48"/>
          <w:szCs w:val="48"/>
        </w:rPr>
      </w:pPr>
      <w:r w:rsidRPr="00630A00">
        <w:rPr>
          <w:rFonts w:hint="eastAsia"/>
          <w:spacing w:val="120"/>
          <w:kern w:val="0"/>
          <w:sz w:val="48"/>
          <w:szCs w:val="48"/>
          <w:fitText w:val="6240" w:id="-959705855"/>
        </w:rPr>
        <w:t>落札</w:t>
      </w:r>
      <w:r w:rsidR="008B478C" w:rsidRPr="00630A00">
        <w:rPr>
          <w:rFonts w:hint="eastAsia"/>
          <w:spacing w:val="120"/>
          <w:kern w:val="0"/>
          <w:sz w:val="48"/>
          <w:szCs w:val="48"/>
          <w:fitText w:val="6240" w:id="-959705855"/>
        </w:rPr>
        <w:t>候補</w:t>
      </w:r>
      <w:r w:rsidRPr="00630A00">
        <w:rPr>
          <w:rFonts w:hint="eastAsia"/>
          <w:spacing w:val="120"/>
          <w:kern w:val="0"/>
          <w:sz w:val="48"/>
          <w:szCs w:val="48"/>
          <w:fitText w:val="6240" w:id="-959705855"/>
        </w:rPr>
        <w:t>者決定基</w:t>
      </w:r>
      <w:r w:rsidRPr="00630A00">
        <w:rPr>
          <w:rFonts w:hint="eastAsia"/>
          <w:kern w:val="0"/>
          <w:sz w:val="48"/>
          <w:szCs w:val="48"/>
          <w:fitText w:val="6240" w:id="-959705855"/>
        </w:rPr>
        <w:t>準</w:t>
      </w:r>
    </w:p>
    <w:p w14:paraId="6A0E8092" w14:textId="77777777" w:rsidR="00F96D16" w:rsidRPr="00630A00" w:rsidRDefault="00F96D16">
      <w:pPr>
        <w:rPr>
          <w:sz w:val="22"/>
        </w:rPr>
      </w:pPr>
    </w:p>
    <w:p w14:paraId="49674B5D" w14:textId="77777777" w:rsidR="00F96D16" w:rsidRPr="00630A00" w:rsidRDefault="00F96D16" w:rsidP="00323BC9">
      <w:pPr>
        <w:rPr>
          <w:sz w:val="40"/>
          <w:szCs w:val="40"/>
        </w:rPr>
      </w:pPr>
    </w:p>
    <w:p w14:paraId="1AC2FEF6" w14:textId="77777777" w:rsidR="00F96D16" w:rsidRPr="00630A00" w:rsidRDefault="00F96D16" w:rsidP="0030420B">
      <w:pPr>
        <w:rPr>
          <w:sz w:val="48"/>
          <w:szCs w:val="48"/>
        </w:rPr>
      </w:pPr>
    </w:p>
    <w:p w14:paraId="45BBE47B" w14:textId="77777777" w:rsidR="00F96D16" w:rsidRPr="00630A00" w:rsidRDefault="00F96D16">
      <w:pPr>
        <w:rPr>
          <w:sz w:val="22"/>
        </w:rPr>
      </w:pPr>
    </w:p>
    <w:p w14:paraId="5439169A" w14:textId="77777777" w:rsidR="00F96D16" w:rsidRPr="00630A00" w:rsidRDefault="00F96D16">
      <w:pPr>
        <w:rPr>
          <w:sz w:val="22"/>
        </w:rPr>
      </w:pPr>
    </w:p>
    <w:p w14:paraId="2D24FC92" w14:textId="77777777" w:rsidR="00F96D16" w:rsidRPr="00630A00" w:rsidRDefault="00F96D16">
      <w:pPr>
        <w:rPr>
          <w:sz w:val="22"/>
        </w:rPr>
      </w:pPr>
    </w:p>
    <w:p w14:paraId="7EFA32B8" w14:textId="77777777" w:rsidR="00F96D16" w:rsidRPr="00630A00" w:rsidRDefault="00F96D16">
      <w:pPr>
        <w:rPr>
          <w:sz w:val="22"/>
        </w:rPr>
      </w:pPr>
    </w:p>
    <w:p w14:paraId="5F78BA32" w14:textId="77777777" w:rsidR="00F96D16" w:rsidRPr="00630A00" w:rsidRDefault="00F96D16">
      <w:pPr>
        <w:rPr>
          <w:sz w:val="22"/>
        </w:rPr>
      </w:pPr>
    </w:p>
    <w:p w14:paraId="358C0C06" w14:textId="77777777" w:rsidR="00F96D16" w:rsidRPr="00630A00" w:rsidRDefault="00F96D16" w:rsidP="003E554E">
      <w:pPr>
        <w:rPr>
          <w:sz w:val="48"/>
          <w:szCs w:val="48"/>
        </w:rPr>
      </w:pPr>
    </w:p>
    <w:p w14:paraId="58B5FF52" w14:textId="77777777" w:rsidR="00F96D16" w:rsidRPr="00630A00" w:rsidRDefault="00F96D16">
      <w:pPr>
        <w:rPr>
          <w:sz w:val="22"/>
        </w:rPr>
      </w:pPr>
    </w:p>
    <w:p w14:paraId="5910CF05" w14:textId="77777777" w:rsidR="00F96D16" w:rsidRPr="00630A00" w:rsidRDefault="00F96D16">
      <w:pPr>
        <w:rPr>
          <w:sz w:val="22"/>
        </w:rPr>
      </w:pPr>
    </w:p>
    <w:p w14:paraId="74E2D1AC" w14:textId="77777777" w:rsidR="00F96D16" w:rsidRPr="00630A00" w:rsidRDefault="00F96D16">
      <w:pPr>
        <w:rPr>
          <w:sz w:val="22"/>
        </w:rPr>
      </w:pPr>
    </w:p>
    <w:p w14:paraId="3C92B20A" w14:textId="77777777" w:rsidR="00F96D16" w:rsidRPr="00630A00" w:rsidRDefault="00F96D16">
      <w:pPr>
        <w:rPr>
          <w:sz w:val="22"/>
        </w:rPr>
      </w:pPr>
    </w:p>
    <w:p w14:paraId="62C4FB87" w14:textId="77777777" w:rsidR="00F96D16" w:rsidRPr="00630A00" w:rsidRDefault="00F96D16">
      <w:pPr>
        <w:rPr>
          <w:sz w:val="22"/>
        </w:rPr>
      </w:pPr>
    </w:p>
    <w:p w14:paraId="39F25857" w14:textId="77777777" w:rsidR="00F96D16" w:rsidRPr="00630A00" w:rsidRDefault="00F96D16">
      <w:pPr>
        <w:rPr>
          <w:sz w:val="22"/>
        </w:rPr>
      </w:pPr>
    </w:p>
    <w:p w14:paraId="2133C378" w14:textId="77777777" w:rsidR="00F96D16" w:rsidRPr="00630A00" w:rsidRDefault="00F96D16">
      <w:pPr>
        <w:rPr>
          <w:sz w:val="22"/>
        </w:rPr>
      </w:pPr>
    </w:p>
    <w:p w14:paraId="59DE9F78" w14:textId="77777777" w:rsidR="00F96D16" w:rsidRPr="00630A00" w:rsidRDefault="00F96D16">
      <w:pPr>
        <w:rPr>
          <w:sz w:val="22"/>
        </w:rPr>
      </w:pPr>
    </w:p>
    <w:p w14:paraId="4C98A65E" w14:textId="77777777" w:rsidR="00F96D16" w:rsidRPr="00630A00" w:rsidRDefault="00F96D16">
      <w:pPr>
        <w:rPr>
          <w:sz w:val="22"/>
        </w:rPr>
      </w:pPr>
    </w:p>
    <w:p w14:paraId="173353F2" w14:textId="77777777" w:rsidR="00F96D16" w:rsidRPr="0018430E" w:rsidRDefault="00186C0A" w:rsidP="00630A00">
      <w:pPr>
        <w:jc w:val="center"/>
        <w:rPr>
          <w:sz w:val="40"/>
          <w:szCs w:val="40"/>
        </w:rPr>
      </w:pPr>
      <w:r w:rsidRPr="0018430E">
        <w:rPr>
          <w:rFonts w:hint="eastAsia"/>
          <w:sz w:val="40"/>
          <w:szCs w:val="40"/>
        </w:rPr>
        <w:t>令和</w:t>
      </w:r>
      <w:r w:rsidR="00630A00" w:rsidRPr="0018430E">
        <w:rPr>
          <w:rFonts w:hint="eastAsia"/>
          <w:sz w:val="40"/>
          <w:szCs w:val="40"/>
        </w:rPr>
        <w:t>７</w:t>
      </w:r>
      <w:r w:rsidR="003672C9" w:rsidRPr="0018430E">
        <w:rPr>
          <w:rFonts w:hint="eastAsia"/>
          <w:sz w:val="40"/>
          <w:szCs w:val="40"/>
        </w:rPr>
        <w:t>年</w:t>
      </w:r>
      <w:r w:rsidR="00630A00" w:rsidRPr="0018430E">
        <w:rPr>
          <w:rFonts w:hint="eastAsia"/>
          <w:sz w:val="40"/>
          <w:szCs w:val="40"/>
        </w:rPr>
        <w:t>７</w:t>
      </w:r>
      <w:r w:rsidR="00F96D16" w:rsidRPr="0018430E">
        <w:rPr>
          <w:rFonts w:hint="eastAsia"/>
          <w:sz w:val="40"/>
          <w:szCs w:val="40"/>
        </w:rPr>
        <w:t>月</w:t>
      </w:r>
    </w:p>
    <w:p w14:paraId="27281EB1" w14:textId="77777777" w:rsidR="00F96D16" w:rsidRPr="0018430E" w:rsidRDefault="00F96D16" w:rsidP="00323BC9">
      <w:pPr>
        <w:jc w:val="center"/>
        <w:rPr>
          <w:sz w:val="40"/>
          <w:szCs w:val="40"/>
        </w:rPr>
      </w:pPr>
      <w:r w:rsidRPr="0018430E">
        <w:rPr>
          <w:rFonts w:hint="eastAsia"/>
          <w:sz w:val="40"/>
          <w:szCs w:val="40"/>
        </w:rPr>
        <w:t>利　府　町</w:t>
      </w:r>
    </w:p>
    <w:p w14:paraId="492E337C" w14:textId="77777777" w:rsidR="00323BC9" w:rsidRPr="00630A00" w:rsidRDefault="00323BC9">
      <w:pPr>
        <w:widowControl/>
        <w:jc w:val="left"/>
        <w:rPr>
          <w:sz w:val="22"/>
        </w:rPr>
      </w:pPr>
      <w:r w:rsidRPr="00630A00">
        <w:rPr>
          <w:sz w:val="22"/>
        </w:rPr>
        <w:br w:type="page"/>
      </w:r>
    </w:p>
    <w:p w14:paraId="0C79E4F5" w14:textId="77777777" w:rsidR="00F96D16" w:rsidRPr="00630A00" w:rsidRDefault="00F96D16">
      <w:pPr>
        <w:rPr>
          <w:sz w:val="24"/>
          <w:szCs w:val="24"/>
        </w:rPr>
      </w:pPr>
      <w:r w:rsidRPr="00630A00">
        <w:rPr>
          <w:rFonts w:hint="eastAsia"/>
          <w:sz w:val="24"/>
          <w:szCs w:val="24"/>
        </w:rPr>
        <w:lastRenderedPageBreak/>
        <w:t>１　総則</w:t>
      </w:r>
    </w:p>
    <w:p w14:paraId="3B51345D" w14:textId="77777777" w:rsidR="00F96D16" w:rsidRPr="00630A00" w:rsidRDefault="00D71E16">
      <w:pPr>
        <w:rPr>
          <w:sz w:val="22"/>
        </w:rPr>
      </w:pPr>
      <w:r w:rsidRPr="00630A00">
        <w:rPr>
          <w:rFonts w:hint="eastAsia"/>
          <w:sz w:val="22"/>
        </w:rPr>
        <w:t xml:space="preserve">　本基準は、利府町が発注する</w:t>
      </w:r>
      <w:r w:rsidR="00186C0A" w:rsidRPr="00630A00">
        <w:rPr>
          <w:rFonts w:hint="eastAsia"/>
          <w:sz w:val="22"/>
        </w:rPr>
        <w:t>建設</w:t>
      </w:r>
      <w:r w:rsidRPr="00630A00">
        <w:rPr>
          <w:rFonts w:hint="eastAsia"/>
          <w:sz w:val="22"/>
        </w:rPr>
        <w:t>工事</w:t>
      </w:r>
      <w:r w:rsidR="00F96D16" w:rsidRPr="00630A00">
        <w:rPr>
          <w:rFonts w:hint="eastAsia"/>
          <w:sz w:val="22"/>
        </w:rPr>
        <w:t>における請負者の選定を、特別簡易型総合評価方式で実施するにあたっての基準を示すものである。</w:t>
      </w:r>
    </w:p>
    <w:p w14:paraId="3552B7D1" w14:textId="77777777" w:rsidR="00F96D16" w:rsidRPr="00630A00" w:rsidRDefault="00F96D16">
      <w:pPr>
        <w:rPr>
          <w:sz w:val="22"/>
        </w:rPr>
      </w:pPr>
    </w:p>
    <w:p w14:paraId="41629335" w14:textId="77777777" w:rsidR="00F96D16" w:rsidRPr="00630A00" w:rsidRDefault="00F96D16">
      <w:pPr>
        <w:rPr>
          <w:sz w:val="24"/>
          <w:szCs w:val="24"/>
        </w:rPr>
      </w:pPr>
      <w:r w:rsidRPr="00630A00">
        <w:rPr>
          <w:rFonts w:hint="eastAsia"/>
          <w:sz w:val="24"/>
          <w:szCs w:val="24"/>
        </w:rPr>
        <w:t>２　総合評価に関する事項</w:t>
      </w:r>
    </w:p>
    <w:p w14:paraId="7DB640A0" w14:textId="77777777" w:rsidR="00F96D16" w:rsidRPr="00630A00" w:rsidRDefault="00F96D16" w:rsidP="00F07BBA">
      <w:pPr>
        <w:pStyle w:val="a5"/>
        <w:numPr>
          <w:ilvl w:val="0"/>
          <w:numId w:val="3"/>
        </w:numPr>
        <w:ind w:leftChars="0"/>
        <w:rPr>
          <w:sz w:val="22"/>
        </w:rPr>
      </w:pPr>
      <w:r w:rsidRPr="00630A00">
        <w:rPr>
          <w:rFonts w:hint="eastAsia"/>
          <w:sz w:val="22"/>
        </w:rPr>
        <w:t>総合評価は、入札参加者のうち、次のいずれの要件を満たすものを対象に行う。</w:t>
      </w:r>
    </w:p>
    <w:p w14:paraId="53DA3B4D" w14:textId="77777777" w:rsidR="00F96D16" w:rsidRPr="00630A00" w:rsidRDefault="00F96D16" w:rsidP="00F96D16">
      <w:pPr>
        <w:rPr>
          <w:sz w:val="22"/>
        </w:rPr>
      </w:pPr>
      <w:r w:rsidRPr="00630A00">
        <w:rPr>
          <w:rFonts w:hint="eastAsia"/>
          <w:sz w:val="22"/>
        </w:rPr>
        <w:t xml:space="preserve">　　</w:t>
      </w:r>
      <w:r w:rsidR="00F07BBA" w:rsidRPr="00630A00">
        <w:rPr>
          <w:rFonts w:hint="eastAsia"/>
          <w:sz w:val="22"/>
        </w:rPr>
        <w:t xml:space="preserve">　</w:t>
      </w:r>
      <w:r w:rsidRPr="00630A00">
        <w:rPr>
          <w:rFonts w:hint="eastAsia"/>
          <w:sz w:val="22"/>
        </w:rPr>
        <w:t xml:space="preserve">ア　</w:t>
      </w:r>
      <w:r w:rsidR="00BF0190" w:rsidRPr="00630A00">
        <w:rPr>
          <w:rFonts w:hint="eastAsia"/>
          <w:sz w:val="22"/>
        </w:rPr>
        <w:t>入札参加者が、公告に定めた必要な要件を満たし、無効でない者</w:t>
      </w:r>
    </w:p>
    <w:p w14:paraId="7621D881" w14:textId="77777777" w:rsidR="00391C62" w:rsidRPr="00630A00" w:rsidRDefault="00F07BBA" w:rsidP="003210F3">
      <w:pPr>
        <w:ind w:left="829" w:hangingChars="399" w:hanging="829"/>
        <w:rPr>
          <w:sz w:val="22"/>
        </w:rPr>
      </w:pPr>
      <w:r w:rsidRPr="00630A00">
        <w:rPr>
          <w:rFonts w:hint="eastAsia"/>
          <w:sz w:val="22"/>
        </w:rPr>
        <w:t xml:space="preserve">　　　イ</w:t>
      </w:r>
      <w:r w:rsidR="00391C62" w:rsidRPr="00630A00">
        <w:rPr>
          <w:rFonts w:hint="eastAsia"/>
          <w:sz w:val="22"/>
        </w:rPr>
        <w:t xml:space="preserve">　入札価格が予定価格を超えない者</w:t>
      </w:r>
    </w:p>
    <w:p w14:paraId="0B7BBD69" w14:textId="77777777" w:rsidR="00391C62" w:rsidRPr="00630A00" w:rsidRDefault="00391C62" w:rsidP="00391C62">
      <w:pPr>
        <w:ind w:leftChars="300" w:left="799" w:hangingChars="99" w:hanging="206"/>
        <w:rPr>
          <w:sz w:val="22"/>
        </w:rPr>
      </w:pPr>
      <w:r w:rsidRPr="00630A00">
        <w:rPr>
          <w:rFonts w:hint="eastAsia"/>
          <w:sz w:val="22"/>
        </w:rPr>
        <w:t>ウ</w:t>
      </w:r>
      <w:r w:rsidR="00F07BBA" w:rsidRPr="00630A00">
        <w:rPr>
          <w:rFonts w:hint="eastAsia"/>
          <w:sz w:val="22"/>
        </w:rPr>
        <w:t xml:space="preserve">　価格以外の評価を行うため、</w:t>
      </w:r>
      <w:r w:rsidR="003210F3" w:rsidRPr="00630A00">
        <w:rPr>
          <w:rFonts w:hint="eastAsia"/>
          <w:sz w:val="22"/>
        </w:rPr>
        <w:t>７（１）により</w:t>
      </w:r>
      <w:r w:rsidR="00F07BBA" w:rsidRPr="00630A00">
        <w:rPr>
          <w:rFonts w:hint="eastAsia"/>
          <w:sz w:val="22"/>
        </w:rPr>
        <w:t>総合評価技術資料調書（</w:t>
      </w:r>
      <w:r w:rsidR="003210F3" w:rsidRPr="00630A00">
        <w:rPr>
          <w:rFonts w:hint="eastAsia"/>
          <w:sz w:val="22"/>
        </w:rPr>
        <w:t>別記</w:t>
      </w:r>
      <w:r w:rsidR="00814511" w:rsidRPr="00630A00">
        <w:rPr>
          <w:rFonts w:hint="eastAsia"/>
          <w:sz w:val="22"/>
        </w:rPr>
        <w:t>様式１）を提出した者</w:t>
      </w:r>
    </w:p>
    <w:p w14:paraId="251E1207" w14:textId="77777777" w:rsidR="00F07BBA" w:rsidRPr="0018430E" w:rsidRDefault="00391C62" w:rsidP="00391C62">
      <w:pPr>
        <w:ind w:leftChars="300" w:left="801" w:hangingChars="100" w:hanging="208"/>
        <w:rPr>
          <w:sz w:val="22"/>
        </w:rPr>
      </w:pPr>
      <w:r w:rsidRPr="00630A00">
        <w:rPr>
          <w:rFonts w:hint="eastAsia"/>
          <w:sz w:val="22"/>
        </w:rPr>
        <w:t>エ</w:t>
      </w:r>
      <w:r w:rsidR="00F07BBA" w:rsidRPr="00630A00">
        <w:rPr>
          <w:rFonts w:hint="eastAsia"/>
          <w:sz w:val="22"/>
        </w:rPr>
        <w:t xml:space="preserve">　入</w:t>
      </w:r>
      <w:r w:rsidR="00814511" w:rsidRPr="00630A00">
        <w:rPr>
          <w:rFonts w:hint="eastAsia"/>
          <w:sz w:val="22"/>
        </w:rPr>
        <w:t>札価格が</w:t>
      </w:r>
      <w:r w:rsidR="003672C9" w:rsidRPr="00630A00">
        <w:rPr>
          <w:rFonts w:hint="eastAsia"/>
          <w:sz w:val="22"/>
        </w:rPr>
        <w:t>調査基準価格を下回</w:t>
      </w:r>
      <w:r w:rsidR="00C30123" w:rsidRPr="0018430E">
        <w:rPr>
          <w:rFonts w:hint="eastAsia"/>
          <w:sz w:val="22"/>
        </w:rPr>
        <w:t>り、</w:t>
      </w:r>
      <w:r w:rsidR="00D11D37" w:rsidRPr="0018430E">
        <w:rPr>
          <w:rFonts w:hint="eastAsia"/>
          <w:sz w:val="22"/>
        </w:rPr>
        <w:t>失格基準価格以上で入札したもので</w:t>
      </w:r>
      <w:r w:rsidR="003672C9" w:rsidRPr="0018430E">
        <w:rPr>
          <w:rFonts w:hint="eastAsia"/>
          <w:sz w:val="22"/>
        </w:rPr>
        <w:t>、</w:t>
      </w:r>
      <w:r w:rsidR="00D11D37" w:rsidRPr="0018430E">
        <w:rPr>
          <w:rFonts w:hint="eastAsia"/>
          <w:sz w:val="22"/>
        </w:rPr>
        <w:t>かつ、</w:t>
      </w:r>
      <w:r w:rsidR="003672C9" w:rsidRPr="0018430E">
        <w:rPr>
          <w:rFonts w:hint="eastAsia"/>
          <w:sz w:val="22"/>
        </w:rPr>
        <w:t>履行能力確認調査で落札不適当と判定されなかった者</w:t>
      </w:r>
    </w:p>
    <w:p w14:paraId="0DA668D1" w14:textId="77777777" w:rsidR="00F07BBA" w:rsidRPr="0018430E" w:rsidRDefault="00F07BBA" w:rsidP="00F96D16">
      <w:pPr>
        <w:rPr>
          <w:sz w:val="22"/>
        </w:rPr>
      </w:pPr>
    </w:p>
    <w:p w14:paraId="440FDE56" w14:textId="77777777" w:rsidR="00F07BBA" w:rsidRPr="00630A00" w:rsidRDefault="00F07BBA" w:rsidP="00F07BBA">
      <w:pPr>
        <w:pStyle w:val="a5"/>
        <w:numPr>
          <w:ilvl w:val="0"/>
          <w:numId w:val="3"/>
        </w:numPr>
        <w:ind w:leftChars="0"/>
        <w:rPr>
          <w:sz w:val="22"/>
        </w:rPr>
      </w:pPr>
      <w:r w:rsidRPr="00630A00">
        <w:rPr>
          <w:rFonts w:hint="eastAsia"/>
          <w:sz w:val="22"/>
        </w:rPr>
        <w:t>総合評価点は次の式により算定する。</w:t>
      </w:r>
    </w:p>
    <w:p w14:paraId="2FD15CDD" w14:textId="77777777" w:rsidR="00F07BBA" w:rsidRPr="00630A00" w:rsidRDefault="00F07BBA" w:rsidP="00F07BBA">
      <w:pPr>
        <w:ind w:left="937"/>
        <w:rPr>
          <w:sz w:val="22"/>
        </w:rPr>
      </w:pPr>
      <w:r w:rsidRPr="00630A00">
        <w:rPr>
          <w:rFonts w:hint="eastAsia"/>
          <w:sz w:val="22"/>
        </w:rPr>
        <w:t>総合評価点＝価格評価点＋価格以外の評価点</w:t>
      </w:r>
    </w:p>
    <w:p w14:paraId="0DE4590A" w14:textId="77777777" w:rsidR="00F07BBA" w:rsidRPr="00630A00" w:rsidRDefault="00F07BBA" w:rsidP="00F07BBA">
      <w:pPr>
        <w:rPr>
          <w:sz w:val="22"/>
        </w:rPr>
      </w:pPr>
    </w:p>
    <w:p w14:paraId="0C388471" w14:textId="77777777" w:rsidR="00F07BBA" w:rsidRPr="00630A00" w:rsidRDefault="0030366F" w:rsidP="0030366F">
      <w:pPr>
        <w:pStyle w:val="a5"/>
        <w:numPr>
          <w:ilvl w:val="0"/>
          <w:numId w:val="3"/>
        </w:numPr>
        <w:ind w:leftChars="0"/>
        <w:rPr>
          <w:sz w:val="22"/>
        </w:rPr>
      </w:pPr>
      <w:r w:rsidRPr="00630A00">
        <w:rPr>
          <w:rFonts w:hint="eastAsia"/>
          <w:sz w:val="22"/>
        </w:rPr>
        <w:t>価格評価点と価格以外の評価点の配点は、次のとおりとする。</w:t>
      </w:r>
    </w:p>
    <w:p w14:paraId="6F3D922E" w14:textId="77777777" w:rsidR="0030366F" w:rsidRPr="00630A00" w:rsidRDefault="0030366F" w:rsidP="0030366F">
      <w:pPr>
        <w:rPr>
          <w:sz w:val="22"/>
        </w:rPr>
      </w:pPr>
      <w:r w:rsidRPr="00630A00">
        <w:rPr>
          <w:rFonts w:hint="eastAsia"/>
          <w:sz w:val="22"/>
        </w:rPr>
        <w:t xml:space="preserve">　　　ア　価格評価点　価格評価点は、以下の計算式のとおりとする。</w:t>
      </w:r>
    </w:p>
    <w:p w14:paraId="281DD238" w14:textId="77777777" w:rsidR="0030366F" w:rsidRPr="00630A00" w:rsidRDefault="0030366F" w:rsidP="0030366F">
      <w:pPr>
        <w:rPr>
          <w:sz w:val="22"/>
        </w:rPr>
      </w:pPr>
      <w:r w:rsidRPr="00630A00">
        <w:rPr>
          <w:rFonts w:hint="eastAsia"/>
          <w:sz w:val="22"/>
        </w:rPr>
        <w:t xml:space="preserve">　　　　　価格評価点＝１００×（１－入札価格／予定価格）</w:t>
      </w:r>
    </w:p>
    <w:p w14:paraId="1B166A37" w14:textId="77777777" w:rsidR="0030366F" w:rsidRPr="00630A00" w:rsidRDefault="0030366F" w:rsidP="0030366F">
      <w:pPr>
        <w:pStyle w:val="a5"/>
        <w:numPr>
          <w:ilvl w:val="0"/>
          <w:numId w:val="4"/>
        </w:numPr>
        <w:ind w:leftChars="0"/>
        <w:rPr>
          <w:sz w:val="22"/>
        </w:rPr>
      </w:pPr>
      <w:r w:rsidRPr="00630A00">
        <w:rPr>
          <w:rFonts w:hint="eastAsia"/>
          <w:sz w:val="22"/>
        </w:rPr>
        <w:t>価格評価点は、小数点以下第４位を切り捨て、小数点以下第３位とする。</w:t>
      </w:r>
    </w:p>
    <w:p w14:paraId="45F5787A" w14:textId="77777777" w:rsidR="0030366F" w:rsidRPr="00630A00" w:rsidRDefault="0030366F" w:rsidP="0030366F">
      <w:pPr>
        <w:rPr>
          <w:sz w:val="22"/>
        </w:rPr>
      </w:pPr>
      <w:r w:rsidRPr="00630A00">
        <w:rPr>
          <w:rFonts w:hint="eastAsia"/>
          <w:sz w:val="22"/>
        </w:rPr>
        <w:t xml:space="preserve">　　　イ　価格以外の評価点　　２０．０点</w:t>
      </w:r>
    </w:p>
    <w:p w14:paraId="751BB882" w14:textId="77777777" w:rsidR="00375C97" w:rsidRPr="00630A00" w:rsidRDefault="00375C97" w:rsidP="0030366F">
      <w:pPr>
        <w:rPr>
          <w:sz w:val="22"/>
        </w:rPr>
      </w:pPr>
    </w:p>
    <w:p w14:paraId="43824B69" w14:textId="77777777" w:rsidR="00375C97" w:rsidRPr="00630A00" w:rsidRDefault="00375C97" w:rsidP="0030366F">
      <w:pPr>
        <w:rPr>
          <w:sz w:val="24"/>
          <w:szCs w:val="24"/>
        </w:rPr>
      </w:pPr>
      <w:r w:rsidRPr="00630A00">
        <w:rPr>
          <w:rFonts w:hint="eastAsia"/>
          <w:sz w:val="24"/>
          <w:szCs w:val="24"/>
        </w:rPr>
        <w:t>３　価格以外の評価点の算定方法</w:t>
      </w:r>
    </w:p>
    <w:p w14:paraId="7893E278" w14:textId="77777777" w:rsidR="00375C97" w:rsidRPr="00630A00" w:rsidRDefault="00375C97" w:rsidP="00375C97">
      <w:pPr>
        <w:ind w:leftChars="105" w:left="624" w:hangingChars="200" w:hanging="416"/>
        <w:rPr>
          <w:sz w:val="22"/>
        </w:rPr>
      </w:pPr>
      <w:r w:rsidRPr="00630A00">
        <w:rPr>
          <w:rFonts w:hint="eastAsia"/>
          <w:sz w:val="22"/>
        </w:rPr>
        <w:t>（１）価格以外の評価点は、入札参加者が提出した総合評価技術資料調書</w:t>
      </w:r>
      <w:r w:rsidR="003210F3" w:rsidRPr="00630A00">
        <w:rPr>
          <w:rFonts w:hint="eastAsia"/>
          <w:sz w:val="22"/>
        </w:rPr>
        <w:t>（別記様式１）</w:t>
      </w:r>
      <w:r w:rsidRPr="00630A00">
        <w:rPr>
          <w:rFonts w:hint="eastAsia"/>
          <w:sz w:val="22"/>
        </w:rPr>
        <w:t>により、価格以外の評価項目及び評価基準に基づいて算定した評価点の合計とする。</w:t>
      </w:r>
    </w:p>
    <w:p w14:paraId="5C6401F0" w14:textId="77777777" w:rsidR="00877CC1" w:rsidRPr="00630A00" w:rsidRDefault="00375C97" w:rsidP="00375C97">
      <w:pPr>
        <w:rPr>
          <w:sz w:val="22"/>
        </w:rPr>
      </w:pPr>
      <w:r w:rsidRPr="00630A00">
        <w:rPr>
          <w:rFonts w:hint="eastAsia"/>
          <w:sz w:val="22"/>
        </w:rPr>
        <w:t xml:space="preserve">　</w:t>
      </w:r>
    </w:p>
    <w:p w14:paraId="03AB4735" w14:textId="77777777" w:rsidR="00877CC1" w:rsidRPr="00630A00" w:rsidRDefault="00375C97" w:rsidP="003210F3">
      <w:pPr>
        <w:ind w:firstLineChars="100" w:firstLine="208"/>
        <w:rPr>
          <w:sz w:val="22"/>
        </w:rPr>
      </w:pPr>
      <w:r w:rsidRPr="00630A00">
        <w:rPr>
          <w:rFonts w:hint="eastAsia"/>
          <w:sz w:val="22"/>
        </w:rPr>
        <w:t>（２）</w:t>
      </w:r>
      <w:r w:rsidR="00877CC1" w:rsidRPr="00630A00">
        <w:rPr>
          <w:rFonts w:hint="eastAsia"/>
          <w:sz w:val="22"/>
        </w:rPr>
        <w:t>総合評価技術資料調書</w:t>
      </w:r>
      <w:r w:rsidR="003210F3" w:rsidRPr="00630A00">
        <w:rPr>
          <w:rFonts w:hint="eastAsia"/>
          <w:sz w:val="22"/>
        </w:rPr>
        <w:t>（別記様式１）</w:t>
      </w:r>
      <w:r w:rsidR="00877CC1" w:rsidRPr="00630A00">
        <w:rPr>
          <w:rFonts w:hint="eastAsia"/>
          <w:sz w:val="22"/>
        </w:rPr>
        <w:t>の提出が</w:t>
      </w:r>
      <w:r w:rsidR="00B07C4F">
        <w:rPr>
          <w:rFonts w:hint="eastAsia"/>
          <w:sz w:val="22"/>
        </w:rPr>
        <w:t>な</w:t>
      </w:r>
      <w:r w:rsidR="00877CC1" w:rsidRPr="00630A00">
        <w:rPr>
          <w:rFonts w:hint="eastAsia"/>
          <w:sz w:val="22"/>
        </w:rPr>
        <w:t>い者は失格とする。</w:t>
      </w:r>
    </w:p>
    <w:p w14:paraId="5CD768C3" w14:textId="77777777" w:rsidR="00877CC1" w:rsidRPr="00630A00" w:rsidRDefault="00877CC1" w:rsidP="00375C97">
      <w:pPr>
        <w:rPr>
          <w:sz w:val="22"/>
        </w:rPr>
      </w:pPr>
    </w:p>
    <w:p w14:paraId="4EDAD6A2" w14:textId="77777777" w:rsidR="00877CC1" w:rsidRPr="00630A00" w:rsidRDefault="00877CC1" w:rsidP="00877CC1">
      <w:pPr>
        <w:ind w:leftChars="105" w:left="624" w:hangingChars="200" w:hanging="416"/>
        <w:rPr>
          <w:sz w:val="22"/>
        </w:rPr>
      </w:pPr>
      <w:r w:rsidRPr="00630A00">
        <w:rPr>
          <w:rFonts w:hint="eastAsia"/>
          <w:sz w:val="22"/>
        </w:rPr>
        <w:t>（３）価格以外の評価点は、入札参加者の申告を最大点とし、錯誤の取り扱いにより発注者が行う修正評価点は、減点措置のみとする。</w:t>
      </w:r>
    </w:p>
    <w:p w14:paraId="3C68DDDE" w14:textId="77777777" w:rsidR="00877CC1" w:rsidRPr="00630A00" w:rsidRDefault="00877CC1" w:rsidP="00375C97">
      <w:pPr>
        <w:rPr>
          <w:sz w:val="22"/>
        </w:rPr>
      </w:pPr>
    </w:p>
    <w:p w14:paraId="1E145F66" w14:textId="77777777" w:rsidR="00877CC1" w:rsidRPr="00630A00" w:rsidRDefault="00877CC1" w:rsidP="00877CC1">
      <w:pPr>
        <w:rPr>
          <w:sz w:val="22"/>
        </w:rPr>
      </w:pPr>
      <w:r w:rsidRPr="00630A00">
        <w:rPr>
          <w:rFonts w:hint="eastAsia"/>
          <w:sz w:val="22"/>
        </w:rPr>
        <w:t xml:space="preserve">　（４）虚偽の申告による</w:t>
      </w:r>
      <w:r w:rsidR="003672C9" w:rsidRPr="00630A00">
        <w:rPr>
          <w:rFonts w:hint="eastAsia"/>
          <w:sz w:val="22"/>
        </w:rPr>
        <w:t>入札の取り扱い</w:t>
      </w:r>
    </w:p>
    <w:p w14:paraId="0E9C860D" w14:textId="77777777" w:rsidR="00877CC1" w:rsidRPr="00630A00" w:rsidRDefault="00877CC1" w:rsidP="00877CC1">
      <w:pPr>
        <w:ind w:left="623" w:hangingChars="300" w:hanging="623"/>
        <w:rPr>
          <w:sz w:val="22"/>
        </w:rPr>
      </w:pPr>
      <w:r w:rsidRPr="00630A00">
        <w:rPr>
          <w:rFonts w:hint="eastAsia"/>
          <w:sz w:val="22"/>
        </w:rPr>
        <w:t xml:space="preserve">　　　　虚偽の申告とは、</w:t>
      </w:r>
      <w:r w:rsidR="003672C9" w:rsidRPr="00630A00">
        <w:rPr>
          <w:rFonts w:hint="eastAsia"/>
          <w:sz w:val="22"/>
        </w:rPr>
        <w:t>故意に入札参加者が有している実績以上の内容で申告をし、実績資料の確認において入札参加者が説明できない架空の申告をしたことが明らかになった場合とし、当該入札を無効とする。</w:t>
      </w:r>
    </w:p>
    <w:p w14:paraId="25CF6AD4" w14:textId="77777777" w:rsidR="00D80F65" w:rsidRPr="00630A00" w:rsidRDefault="00D80F65" w:rsidP="00877CC1">
      <w:pPr>
        <w:rPr>
          <w:sz w:val="22"/>
        </w:rPr>
      </w:pPr>
    </w:p>
    <w:p w14:paraId="21421325" w14:textId="77777777" w:rsidR="00877CC1" w:rsidRPr="00630A00" w:rsidRDefault="00877CC1" w:rsidP="00877CC1">
      <w:pPr>
        <w:rPr>
          <w:sz w:val="22"/>
        </w:rPr>
      </w:pPr>
      <w:r w:rsidRPr="00630A00">
        <w:rPr>
          <w:rFonts w:hint="eastAsia"/>
          <w:sz w:val="22"/>
        </w:rPr>
        <w:t xml:space="preserve">　（５）錯誤の申告による</w:t>
      </w:r>
      <w:r w:rsidR="003672C9" w:rsidRPr="00630A00">
        <w:rPr>
          <w:rFonts w:hint="eastAsia"/>
          <w:sz w:val="22"/>
        </w:rPr>
        <w:t>入札の取り扱い</w:t>
      </w:r>
    </w:p>
    <w:p w14:paraId="7EE53AE5" w14:textId="77777777" w:rsidR="00877CC1" w:rsidRPr="00630A00" w:rsidRDefault="002526EE" w:rsidP="002526EE">
      <w:pPr>
        <w:ind w:left="623" w:hangingChars="300" w:hanging="623"/>
        <w:rPr>
          <w:sz w:val="22"/>
        </w:rPr>
      </w:pPr>
      <w:r w:rsidRPr="00630A00">
        <w:rPr>
          <w:rFonts w:hint="eastAsia"/>
          <w:sz w:val="22"/>
        </w:rPr>
        <w:t xml:space="preserve">　　　　</w:t>
      </w:r>
      <w:r w:rsidR="003672C9" w:rsidRPr="00630A00">
        <w:rPr>
          <w:rFonts w:hint="eastAsia"/>
          <w:sz w:val="22"/>
        </w:rPr>
        <w:t>錯誤の申告とは、入力ミスや判断ミスで、入札参加者が有している実績と異なった内容で申告をした場合等とする。実績資料の確認において、錯誤の申告による</w:t>
      </w:r>
      <w:r w:rsidR="00093861" w:rsidRPr="00630A00">
        <w:rPr>
          <w:rFonts w:hint="eastAsia"/>
          <w:sz w:val="22"/>
        </w:rPr>
        <w:t>過大申</w:t>
      </w:r>
      <w:r w:rsidR="00093861" w:rsidRPr="00630A00">
        <w:rPr>
          <w:rFonts w:hint="eastAsia"/>
          <w:sz w:val="22"/>
        </w:rPr>
        <w:lastRenderedPageBreak/>
        <w:t>告が明らかになった場合には、発注者は当該評価項目の評価を最低点に修正する。</w:t>
      </w:r>
    </w:p>
    <w:p w14:paraId="3B1155D5" w14:textId="77777777" w:rsidR="00D80F65" w:rsidRPr="00630A00" w:rsidRDefault="00D80F65" w:rsidP="00877CC1">
      <w:pPr>
        <w:rPr>
          <w:sz w:val="22"/>
        </w:rPr>
      </w:pPr>
    </w:p>
    <w:p w14:paraId="2316A2EC" w14:textId="77777777" w:rsidR="002526EE" w:rsidRPr="00630A00" w:rsidRDefault="003210F3" w:rsidP="00877CC1">
      <w:pPr>
        <w:rPr>
          <w:sz w:val="22"/>
        </w:rPr>
      </w:pPr>
      <w:r w:rsidRPr="00630A00">
        <w:rPr>
          <w:rFonts w:hint="eastAsia"/>
          <w:sz w:val="22"/>
        </w:rPr>
        <w:t>４　落札</w:t>
      </w:r>
      <w:r w:rsidR="0017497D" w:rsidRPr="00630A00">
        <w:rPr>
          <w:rFonts w:hint="eastAsia"/>
          <w:sz w:val="22"/>
        </w:rPr>
        <w:t>候補者の決定方法</w:t>
      </w:r>
    </w:p>
    <w:p w14:paraId="367509B5" w14:textId="77777777" w:rsidR="002526EE" w:rsidRPr="00630A00" w:rsidRDefault="002526EE" w:rsidP="00877CC1">
      <w:pPr>
        <w:rPr>
          <w:sz w:val="22"/>
        </w:rPr>
      </w:pPr>
      <w:r w:rsidRPr="00630A00">
        <w:rPr>
          <w:rFonts w:hint="eastAsia"/>
          <w:sz w:val="22"/>
        </w:rPr>
        <w:t xml:space="preserve">　（１）落札候補者の決定</w:t>
      </w:r>
    </w:p>
    <w:p w14:paraId="430233A7" w14:textId="77777777" w:rsidR="00877CC1" w:rsidRPr="00630A00" w:rsidRDefault="00814511" w:rsidP="00814511">
      <w:pPr>
        <w:ind w:left="615" w:hangingChars="296" w:hanging="615"/>
        <w:rPr>
          <w:sz w:val="22"/>
        </w:rPr>
      </w:pPr>
      <w:r w:rsidRPr="00630A00">
        <w:rPr>
          <w:rFonts w:hint="eastAsia"/>
          <w:sz w:val="22"/>
        </w:rPr>
        <w:t xml:space="preserve">　　　　</w:t>
      </w:r>
      <w:r w:rsidR="00D64409" w:rsidRPr="00630A00">
        <w:rPr>
          <w:rFonts w:hint="eastAsia"/>
          <w:sz w:val="22"/>
        </w:rPr>
        <w:t>入札価格が予定価格</w:t>
      </w:r>
      <w:r w:rsidR="00D80F65" w:rsidRPr="00630A00">
        <w:rPr>
          <w:rFonts w:hint="eastAsia"/>
          <w:sz w:val="22"/>
        </w:rPr>
        <w:t>の範囲内の価格をもって入札した者のうち、総合評価点の最も高いものを落札候補者とする。</w:t>
      </w:r>
    </w:p>
    <w:p w14:paraId="468471C6" w14:textId="77777777" w:rsidR="002526EE" w:rsidRPr="00630A00" w:rsidRDefault="002526EE" w:rsidP="00877CC1">
      <w:pPr>
        <w:rPr>
          <w:sz w:val="22"/>
        </w:rPr>
      </w:pPr>
    </w:p>
    <w:p w14:paraId="620D862E" w14:textId="77777777" w:rsidR="00D64409" w:rsidRPr="00630A00" w:rsidRDefault="00D64409" w:rsidP="00877CC1">
      <w:pPr>
        <w:rPr>
          <w:sz w:val="22"/>
        </w:rPr>
      </w:pPr>
      <w:r w:rsidRPr="00630A00">
        <w:rPr>
          <w:rFonts w:hint="eastAsia"/>
          <w:sz w:val="22"/>
        </w:rPr>
        <w:t xml:space="preserve">　（２）総合評価が同点の場合の取り扱い</w:t>
      </w:r>
    </w:p>
    <w:p w14:paraId="3BE176F7" w14:textId="77777777" w:rsidR="00D64409" w:rsidRPr="00630A00" w:rsidRDefault="00D64409" w:rsidP="00D64409">
      <w:pPr>
        <w:ind w:left="623" w:hangingChars="300" w:hanging="623"/>
        <w:rPr>
          <w:sz w:val="22"/>
        </w:rPr>
      </w:pPr>
      <w:r w:rsidRPr="00630A00">
        <w:rPr>
          <w:rFonts w:hint="eastAsia"/>
          <w:sz w:val="22"/>
        </w:rPr>
        <w:t xml:space="preserve">　　　　総合評価点が最も高い者が２人以上あるときは、入札価格が低い者を落札候補者とし、入札価格が同じ場合は、くじ引きにより落札候補者を決定する。</w:t>
      </w:r>
    </w:p>
    <w:p w14:paraId="539DBCEB" w14:textId="77777777" w:rsidR="00D64409" w:rsidRPr="00630A00" w:rsidRDefault="00D64409" w:rsidP="00877CC1">
      <w:pPr>
        <w:rPr>
          <w:sz w:val="22"/>
        </w:rPr>
      </w:pPr>
    </w:p>
    <w:p w14:paraId="65655F62" w14:textId="77777777" w:rsidR="00D64409" w:rsidRPr="00630A00" w:rsidRDefault="00D64409" w:rsidP="00877CC1">
      <w:pPr>
        <w:rPr>
          <w:sz w:val="22"/>
        </w:rPr>
      </w:pPr>
      <w:r w:rsidRPr="00630A00">
        <w:rPr>
          <w:rFonts w:hint="eastAsia"/>
          <w:sz w:val="22"/>
        </w:rPr>
        <w:t xml:space="preserve">　（３）配置予定の技術者に対するヒアリング</w:t>
      </w:r>
    </w:p>
    <w:p w14:paraId="7D090E89" w14:textId="77777777" w:rsidR="00D64409" w:rsidRPr="00630A00" w:rsidRDefault="00D64409" w:rsidP="00FD4B8D">
      <w:pPr>
        <w:ind w:left="623" w:hangingChars="300" w:hanging="623"/>
        <w:rPr>
          <w:sz w:val="22"/>
        </w:rPr>
      </w:pPr>
      <w:r w:rsidRPr="00630A00">
        <w:rPr>
          <w:rFonts w:hint="eastAsia"/>
          <w:sz w:val="22"/>
        </w:rPr>
        <w:t xml:space="preserve">　　　　落札候補者から提出された資料等の適否を判断</w:t>
      </w:r>
      <w:r w:rsidR="00FD4B8D" w:rsidRPr="00630A00">
        <w:rPr>
          <w:rFonts w:hint="eastAsia"/>
          <w:sz w:val="22"/>
        </w:rPr>
        <w:t>するため、必要に応じて配置予定の技術者</w:t>
      </w:r>
      <w:r w:rsidR="003210F3" w:rsidRPr="00630A00">
        <w:rPr>
          <w:rFonts w:hint="eastAsia"/>
          <w:sz w:val="22"/>
        </w:rPr>
        <w:t>等</w:t>
      </w:r>
      <w:r w:rsidR="00814511" w:rsidRPr="00630A00">
        <w:rPr>
          <w:rFonts w:hint="eastAsia"/>
          <w:sz w:val="22"/>
        </w:rPr>
        <w:t>に対し、次の事項について</w:t>
      </w:r>
      <w:r w:rsidR="00FD4B8D" w:rsidRPr="00630A00">
        <w:rPr>
          <w:rFonts w:hint="eastAsia"/>
          <w:sz w:val="22"/>
        </w:rPr>
        <w:t>ヒアリングが</w:t>
      </w:r>
      <w:r w:rsidR="00B07C4F">
        <w:rPr>
          <w:rFonts w:hint="eastAsia"/>
          <w:sz w:val="22"/>
        </w:rPr>
        <w:t>でき</w:t>
      </w:r>
      <w:r w:rsidR="00FD4B8D" w:rsidRPr="00630A00">
        <w:rPr>
          <w:rFonts w:hint="eastAsia"/>
          <w:sz w:val="22"/>
        </w:rPr>
        <w:t>るものとする。</w:t>
      </w:r>
    </w:p>
    <w:p w14:paraId="5F7F991A" w14:textId="77777777" w:rsidR="00D64409" w:rsidRPr="00630A00" w:rsidRDefault="00FD4B8D" w:rsidP="00877CC1">
      <w:pPr>
        <w:rPr>
          <w:sz w:val="22"/>
        </w:rPr>
      </w:pPr>
      <w:r w:rsidRPr="00630A00">
        <w:rPr>
          <w:rFonts w:hint="eastAsia"/>
          <w:sz w:val="22"/>
        </w:rPr>
        <w:t xml:space="preserve">　　　ア　配置する技術者の経歴、資格</w:t>
      </w:r>
    </w:p>
    <w:p w14:paraId="3D2153AF" w14:textId="77777777" w:rsidR="00FD4B8D" w:rsidRPr="00630A00" w:rsidRDefault="00FD4B8D" w:rsidP="00877CC1">
      <w:pPr>
        <w:rPr>
          <w:sz w:val="22"/>
        </w:rPr>
      </w:pPr>
      <w:r w:rsidRPr="00630A00">
        <w:rPr>
          <w:rFonts w:hint="eastAsia"/>
          <w:sz w:val="22"/>
        </w:rPr>
        <w:t xml:space="preserve">　　　イ　同種工事の経験の有無</w:t>
      </w:r>
    </w:p>
    <w:p w14:paraId="4294473A" w14:textId="77777777" w:rsidR="00FD4B8D" w:rsidRPr="00630A00" w:rsidRDefault="00FD4B8D" w:rsidP="00877CC1">
      <w:pPr>
        <w:rPr>
          <w:sz w:val="22"/>
        </w:rPr>
      </w:pPr>
      <w:r w:rsidRPr="00630A00">
        <w:rPr>
          <w:rFonts w:hint="eastAsia"/>
          <w:sz w:val="22"/>
        </w:rPr>
        <w:t xml:space="preserve">　　　ウ　同種工事の施工実績として挙げた工事の概要、特に留意した点・工夫した点</w:t>
      </w:r>
    </w:p>
    <w:p w14:paraId="4D7D5010" w14:textId="77777777" w:rsidR="00D64409" w:rsidRPr="00630A00" w:rsidRDefault="003210F3" w:rsidP="00877CC1">
      <w:pPr>
        <w:rPr>
          <w:sz w:val="22"/>
        </w:rPr>
      </w:pPr>
      <w:r w:rsidRPr="00630A00">
        <w:rPr>
          <w:rFonts w:hint="eastAsia"/>
          <w:sz w:val="22"/>
        </w:rPr>
        <w:t xml:space="preserve">　　　エ　その他適否を判断するために必要な事項</w:t>
      </w:r>
    </w:p>
    <w:p w14:paraId="5B756767" w14:textId="77777777" w:rsidR="003210F3" w:rsidRPr="00630A00" w:rsidRDefault="003210F3" w:rsidP="00877CC1">
      <w:pPr>
        <w:rPr>
          <w:sz w:val="22"/>
        </w:rPr>
      </w:pPr>
    </w:p>
    <w:p w14:paraId="420CC258" w14:textId="77777777" w:rsidR="00391C62" w:rsidRPr="00630A00" w:rsidRDefault="0017497D" w:rsidP="00391C62">
      <w:pPr>
        <w:rPr>
          <w:sz w:val="22"/>
        </w:rPr>
      </w:pPr>
      <w:r w:rsidRPr="00630A00">
        <w:rPr>
          <w:rFonts w:hint="eastAsia"/>
          <w:sz w:val="22"/>
        </w:rPr>
        <w:t xml:space="preserve">　（４）</w:t>
      </w:r>
      <w:r w:rsidR="00391C62" w:rsidRPr="00630A00">
        <w:rPr>
          <w:rFonts w:hint="eastAsia"/>
          <w:sz w:val="22"/>
        </w:rPr>
        <w:t>配置予定の技術者の取り扱い</w:t>
      </w:r>
    </w:p>
    <w:p w14:paraId="7E888155" w14:textId="77777777" w:rsidR="00391C62" w:rsidRPr="00630A00" w:rsidRDefault="00391C62" w:rsidP="00391C62">
      <w:pPr>
        <w:ind w:left="623" w:hangingChars="300" w:hanging="623"/>
        <w:rPr>
          <w:sz w:val="22"/>
        </w:rPr>
      </w:pPr>
      <w:r w:rsidRPr="00630A00">
        <w:rPr>
          <w:rFonts w:hint="eastAsia"/>
          <w:sz w:val="22"/>
        </w:rPr>
        <w:t xml:space="preserve">　　　　配置予定の技術者の変更は原則として認めない。（工場製作等を含む。工事又は技術者のやむを得ない事情（病気、死亡、退職等極めて特別の場合）等により変更が必要と監督職員が認めたときを除く。）</w:t>
      </w:r>
    </w:p>
    <w:p w14:paraId="55D69223" w14:textId="77777777" w:rsidR="00391C62" w:rsidRPr="00630A00" w:rsidRDefault="00391C62" w:rsidP="00391C62">
      <w:pPr>
        <w:ind w:left="623" w:hangingChars="300" w:hanging="623"/>
        <w:rPr>
          <w:sz w:val="22"/>
        </w:rPr>
      </w:pPr>
      <w:r w:rsidRPr="00630A00">
        <w:rPr>
          <w:rFonts w:hint="eastAsia"/>
          <w:sz w:val="22"/>
        </w:rPr>
        <w:t xml:space="preserve">　　　　なお、工場製作等を含む工事で、施工箇所とは別の工場等に他の技術者を配置する場合は、工事費</w:t>
      </w:r>
      <w:r w:rsidR="00B07C4F">
        <w:rPr>
          <w:rFonts w:hint="eastAsia"/>
          <w:sz w:val="22"/>
        </w:rPr>
        <w:t>に対し半分以上</w:t>
      </w:r>
      <w:r w:rsidRPr="00630A00">
        <w:rPr>
          <w:rFonts w:hint="eastAsia"/>
          <w:sz w:val="22"/>
        </w:rPr>
        <w:t>を占める工種を担当する技術者について評価点を算出するものとする。</w:t>
      </w:r>
    </w:p>
    <w:p w14:paraId="23B13716" w14:textId="77777777" w:rsidR="00391C62" w:rsidRPr="00630A00" w:rsidRDefault="00391C62" w:rsidP="00877CC1">
      <w:pPr>
        <w:rPr>
          <w:sz w:val="22"/>
        </w:rPr>
      </w:pPr>
    </w:p>
    <w:p w14:paraId="609B0FD2" w14:textId="77777777" w:rsidR="0017497D" w:rsidRPr="0018430E" w:rsidRDefault="00391C62" w:rsidP="00391C62">
      <w:pPr>
        <w:ind w:firstLineChars="100" w:firstLine="208"/>
        <w:rPr>
          <w:sz w:val="22"/>
        </w:rPr>
      </w:pPr>
      <w:r w:rsidRPr="0018430E">
        <w:rPr>
          <w:rFonts w:hint="eastAsia"/>
          <w:sz w:val="22"/>
        </w:rPr>
        <w:t>（５）</w:t>
      </w:r>
      <w:r w:rsidR="0017497D" w:rsidRPr="0018430E">
        <w:rPr>
          <w:rFonts w:hint="eastAsia"/>
          <w:sz w:val="22"/>
        </w:rPr>
        <w:t>調査基準価格を下回る入札について</w:t>
      </w:r>
    </w:p>
    <w:p w14:paraId="37BADA69" w14:textId="77777777" w:rsidR="0017497D" w:rsidRPr="0018430E" w:rsidRDefault="0017497D" w:rsidP="0017497D">
      <w:pPr>
        <w:ind w:left="623" w:hangingChars="300" w:hanging="623"/>
        <w:rPr>
          <w:sz w:val="22"/>
        </w:rPr>
      </w:pPr>
      <w:r w:rsidRPr="0018430E">
        <w:rPr>
          <w:rFonts w:hint="eastAsia"/>
          <w:sz w:val="22"/>
        </w:rPr>
        <w:t xml:space="preserve">　　　　調査基準価格を下回</w:t>
      </w:r>
      <w:r w:rsidR="005E0DC9" w:rsidRPr="0018430E">
        <w:rPr>
          <w:rFonts w:hint="eastAsia"/>
          <w:sz w:val="22"/>
        </w:rPr>
        <w:t>り、かつ</w:t>
      </w:r>
      <w:r w:rsidR="00475704" w:rsidRPr="0018430E">
        <w:rPr>
          <w:rFonts w:hint="eastAsia"/>
          <w:sz w:val="22"/>
        </w:rPr>
        <w:t>、</w:t>
      </w:r>
      <w:r w:rsidR="005E0DC9" w:rsidRPr="0018430E">
        <w:rPr>
          <w:rFonts w:hint="eastAsia"/>
          <w:sz w:val="22"/>
        </w:rPr>
        <w:t>失格基準価格</w:t>
      </w:r>
      <w:r w:rsidR="00C20E5A" w:rsidRPr="0018430E">
        <w:rPr>
          <w:rFonts w:hint="eastAsia"/>
          <w:sz w:val="22"/>
        </w:rPr>
        <w:t>以上で</w:t>
      </w:r>
      <w:r w:rsidRPr="0018430E">
        <w:rPr>
          <w:rFonts w:hint="eastAsia"/>
          <w:sz w:val="22"/>
        </w:rPr>
        <w:t>入札</w:t>
      </w:r>
      <w:r w:rsidR="00C20E5A" w:rsidRPr="0018430E">
        <w:rPr>
          <w:rFonts w:hint="eastAsia"/>
          <w:sz w:val="22"/>
        </w:rPr>
        <w:t>した場合</w:t>
      </w:r>
      <w:r w:rsidRPr="0018430E">
        <w:rPr>
          <w:rFonts w:hint="eastAsia"/>
          <w:sz w:val="22"/>
        </w:rPr>
        <w:t>の落札候補者については、履行能力確認調査を行った上で適否を確認する。</w:t>
      </w:r>
    </w:p>
    <w:p w14:paraId="1659AFEF" w14:textId="77777777" w:rsidR="0017497D" w:rsidRPr="00630A00" w:rsidRDefault="0017497D" w:rsidP="00877CC1">
      <w:pPr>
        <w:rPr>
          <w:sz w:val="22"/>
        </w:rPr>
      </w:pPr>
    </w:p>
    <w:p w14:paraId="09BF29BC" w14:textId="77777777" w:rsidR="00A84C09" w:rsidRPr="00630A00" w:rsidRDefault="00A84C09" w:rsidP="00877CC1">
      <w:pPr>
        <w:rPr>
          <w:sz w:val="22"/>
        </w:rPr>
      </w:pPr>
    </w:p>
    <w:p w14:paraId="05B0D6D6" w14:textId="77777777" w:rsidR="00A84C09" w:rsidRPr="00630A00" w:rsidRDefault="00A84C09" w:rsidP="00877CC1">
      <w:pPr>
        <w:rPr>
          <w:sz w:val="22"/>
        </w:rPr>
      </w:pPr>
    </w:p>
    <w:p w14:paraId="6C2E726E" w14:textId="77777777" w:rsidR="00186C0A" w:rsidRPr="00630A00" w:rsidRDefault="00186C0A" w:rsidP="00877CC1">
      <w:pPr>
        <w:rPr>
          <w:sz w:val="22"/>
        </w:rPr>
      </w:pPr>
    </w:p>
    <w:p w14:paraId="4CE8E9FC" w14:textId="77777777" w:rsidR="00A84C09" w:rsidRPr="00630A00" w:rsidRDefault="00A84C09" w:rsidP="00877CC1">
      <w:pPr>
        <w:rPr>
          <w:sz w:val="22"/>
        </w:rPr>
      </w:pPr>
    </w:p>
    <w:p w14:paraId="1E65447C" w14:textId="77777777" w:rsidR="00A84C09" w:rsidRPr="00630A00" w:rsidRDefault="00A84C09" w:rsidP="00877CC1">
      <w:pPr>
        <w:rPr>
          <w:sz w:val="22"/>
        </w:rPr>
      </w:pPr>
    </w:p>
    <w:p w14:paraId="2E011E04" w14:textId="77777777" w:rsidR="00A84C09" w:rsidRPr="00630A00" w:rsidRDefault="00A84C09" w:rsidP="00877CC1">
      <w:pPr>
        <w:rPr>
          <w:sz w:val="22"/>
        </w:rPr>
      </w:pPr>
    </w:p>
    <w:p w14:paraId="7BE9588A" w14:textId="77777777" w:rsidR="00A84C09" w:rsidRPr="00630A00" w:rsidRDefault="00A84C09" w:rsidP="00877CC1">
      <w:pPr>
        <w:rPr>
          <w:sz w:val="22"/>
        </w:rPr>
      </w:pPr>
    </w:p>
    <w:p w14:paraId="41F6A536" w14:textId="77777777" w:rsidR="00A84C09" w:rsidRPr="00630A00" w:rsidRDefault="00A84C09" w:rsidP="00877CC1">
      <w:pPr>
        <w:rPr>
          <w:sz w:val="22"/>
        </w:rPr>
      </w:pPr>
    </w:p>
    <w:p w14:paraId="2E2CE4DB" w14:textId="77777777" w:rsidR="00667F71" w:rsidRPr="00630A00" w:rsidRDefault="00967F73" w:rsidP="00667F71">
      <w:pPr>
        <w:ind w:left="623" w:hangingChars="300" w:hanging="623"/>
        <w:rPr>
          <w:sz w:val="22"/>
        </w:rPr>
      </w:pPr>
      <w:r w:rsidRPr="00630A00">
        <w:rPr>
          <w:rFonts w:hint="eastAsia"/>
          <w:sz w:val="22"/>
        </w:rPr>
        <w:lastRenderedPageBreak/>
        <w:t>５　価格以外の評価項目及び評価点</w:t>
      </w:r>
    </w:p>
    <w:p w14:paraId="0B54700A" w14:textId="77777777" w:rsidR="00967F73" w:rsidRPr="00630A00" w:rsidRDefault="00967F73" w:rsidP="00667F71">
      <w:pPr>
        <w:ind w:left="623" w:hangingChars="300" w:hanging="623"/>
        <w:rPr>
          <w:sz w:val="22"/>
        </w:rPr>
      </w:pPr>
      <w:r w:rsidRPr="00630A00">
        <w:rPr>
          <w:rFonts w:hint="eastAsia"/>
          <w:sz w:val="22"/>
        </w:rPr>
        <w:t xml:space="preserve">　　次の評価項目について、それぞれの評価基準により各々の評価点を算出する。</w:t>
      </w:r>
    </w:p>
    <w:p w14:paraId="415AF83D" w14:textId="77777777" w:rsidR="00967F73" w:rsidRPr="00630A00" w:rsidRDefault="00FF649B" w:rsidP="00CF2271">
      <w:pPr>
        <w:ind w:left="686" w:hangingChars="300" w:hanging="686"/>
        <w:rPr>
          <w:b/>
          <w:sz w:val="24"/>
          <w:szCs w:val="24"/>
        </w:rPr>
      </w:pPr>
      <w:r w:rsidRPr="00630A00">
        <w:rPr>
          <w:rFonts w:hint="eastAsia"/>
          <w:b/>
          <w:sz w:val="24"/>
          <w:szCs w:val="24"/>
        </w:rPr>
        <w:t>価格以外の評価項目及び評価基準</w:t>
      </w:r>
    </w:p>
    <w:tbl>
      <w:tblPr>
        <w:tblW w:w="9218" w:type="dxa"/>
        <w:tblLayout w:type="fixed"/>
        <w:tblCellMar>
          <w:left w:w="30" w:type="dxa"/>
          <w:right w:w="30" w:type="dxa"/>
        </w:tblCellMar>
        <w:tblLook w:val="0000" w:firstRow="0" w:lastRow="0" w:firstColumn="0" w:lastColumn="0" w:noHBand="0" w:noVBand="0"/>
      </w:tblPr>
      <w:tblGrid>
        <w:gridCol w:w="408"/>
        <w:gridCol w:w="898"/>
        <w:gridCol w:w="448"/>
        <w:gridCol w:w="58"/>
        <w:gridCol w:w="4591"/>
        <w:gridCol w:w="1102"/>
        <w:gridCol w:w="463"/>
        <w:gridCol w:w="1250"/>
      </w:tblGrid>
      <w:tr w:rsidR="00630A00" w:rsidRPr="00B07C4F" w14:paraId="56F6798B" w14:textId="77777777" w:rsidTr="00B07C4F">
        <w:trPr>
          <w:trHeight w:val="401"/>
        </w:trPr>
        <w:tc>
          <w:tcPr>
            <w:tcW w:w="1306" w:type="dxa"/>
            <w:gridSpan w:val="2"/>
            <w:tcBorders>
              <w:top w:val="single" w:sz="6" w:space="0" w:color="auto"/>
              <w:left w:val="single" w:sz="6" w:space="0" w:color="auto"/>
              <w:bottom w:val="single" w:sz="6" w:space="0" w:color="auto"/>
              <w:right w:val="single" w:sz="6" w:space="0" w:color="auto"/>
            </w:tcBorders>
          </w:tcPr>
          <w:p w14:paraId="59F2165F" w14:textId="77777777" w:rsidR="00BF79F5" w:rsidRPr="00B07C4F" w:rsidRDefault="00BF79F5">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評価の視点</w:t>
            </w:r>
          </w:p>
        </w:tc>
        <w:tc>
          <w:tcPr>
            <w:tcW w:w="5097" w:type="dxa"/>
            <w:gridSpan w:val="3"/>
            <w:tcBorders>
              <w:top w:val="single" w:sz="6" w:space="0" w:color="auto"/>
              <w:left w:val="single" w:sz="6" w:space="0" w:color="auto"/>
              <w:bottom w:val="single" w:sz="6" w:space="0" w:color="auto"/>
              <w:right w:val="single" w:sz="6" w:space="0" w:color="auto"/>
            </w:tcBorders>
          </w:tcPr>
          <w:p w14:paraId="37512F07" w14:textId="77777777" w:rsidR="00BF79F5" w:rsidRPr="00B07C4F" w:rsidRDefault="00BF79F5">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評　　　　価　　　　項　　　　目</w:t>
            </w:r>
          </w:p>
        </w:tc>
        <w:tc>
          <w:tcPr>
            <w:tcW w:w="1102" w:type="dxa"/>
            <w:tcBorders>
              <w:top w:val="single" w:sz="6" w:space="0" w:color="auto"/>
              <w:left w:val="single" w:sz="6" w:space="0" w:color="auto"/>
              <w:bottom w:val="single" w:sz="6" w:space="0" w:color="auto"/>
              <w:right w:val="single" w:sz="6" w:space="0" w:color="auto"/>
            </w:tcBorders>
          </w:tcPr>
          <w:p w14:paraId="4085E454" w14:textId="77777777" w:rsidR="00BF79F5" w:rsidRPr="00B07C4F" w:rsidRDefault="00BF79F5">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評価点</w:t>
            </w:r>
          </w:p>
        </w:tc>
        <w:tc>
          <w:tcPr>
            <w:tcW w:w="1713" w:type="dxa"/>
            <w:gridSpan w:val="2"/>
            <w:tcBorders>
              <w:top w:val="single" w:sz="6" w:space="0" w:color="auto"/>
              <w:left w:val="single" w:sz="6" w:space="0" w:color="auto"/>
              <w:bottom w:val="single" w:sz="6" w:space="0" w:color="auto"/>
              <w:right w:val="single" w:sz="4" w:space="0" w:color="auto"/>
            </w:tcBorders>
          </w:tcPr>
          <w:p w14:paraId="6B953A9D" w14:textId="77777777" w:rsidR="00BF79F5" w:rsidRPr="00B07C4F" w:rsidRDefault="00D6645A">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提　出　資　料</w:t>
            </w:r>
            <w:r w:rsidR="00642B4F" w:rsidRPr="00B07C4F">
              <w:rPr>
                <w:rFonts w:asciiTheme="minorEastAsia" w:hAnsiTheme="minorEastAsia" w:cs="ＭＳ Ｐゴシック" w:hint="eastAsia"/>
                <w:kern w:val="0"/>
                <w:sz w:val="22"/>
              </w:rPr>
              <w:t xml:space="preserve"> 等</w:t>
            </w:r>
          </w:p>
        </w:tc>
      </w:tr>
      <w:tr w:rsidR="00630A00" w:rsidRPr="00B07C4F" w14:paraId="755A2836" w14:textId="77777777" w:rsidTr="00B07C4F">
        <w:trPr>
          <w:trHeight w:val="316"/>
        </w:trPr>
        <w:tc>
          <w:tcPr>
            <w:tcW w:w="408" w:type="dxa"/>
            <w:vMerge w:val="restart"/>
            <w:tcBorders>
              <w:top w:val="single" w:sz="6" w:space="0" w:color="auto"/>
              <w:left w:val="single" w:sz="6" w:space="0" w:color="auto"/>
              <w:right w:val="single" w:sz="6" w:space="0" w:color="auto"/>
            </w:tcBorders>
            <w:vAlign w:val="center"/>
          </w:tcPr>
          <w:p w14:paraId="48A1A189" w14:textId="77777777" w:rsidR="00186C0A" w:rsidRPr="00B07C4F" w:rsidRDefault="00186C0A" w:rsidP="009C3F08">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技</w:t>
            </w:r>
          </w:p>
          <w:p w14:paraId="7BBEEF04" w14:textId="77777777" w:rsidR="00186C0A" w:rsidRPr="00B07C4F" w:rsidRDefault="00186C0A" w:rsidP="009C3F08">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術</w:t>
            </w:r>
          </w:p>
          <w:p w14:paraId="66E45C05" w14:textId="77777777" w:rsidR="00186C0A" w:rsidRPr="00B07C4F" w:rsidRDefault="00186C0A" w:rsidP="009C3F08">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力</w:t>
            </w:r>
          </w:p>
        </w:tc>
        <w:tc>
          <w:tcPr>
            <w:tcW w:w="898" w:type="dxa"/>
            <w:vMerge w:val="restart"/>
            <w:tcBorders>
              <w:top w:val="single" w:sz="6" w:space="0" w:color="auto"/>
              <w:left w:val="single" w:sz="6" w:space="0" w:color="auto"/>
              <w:right w:val="single" w:sz="6" w:space="0" w:color="auto"/>
            </w:tcBorders>
            <w:vAlign w:val="center"/>
          </w:tcPr>
          <w:p w14:paraId="61AB177D" w14:textId="77777777" w:rsidR="00186C0A" w:rsidRPr="00B07C4F" w:rsidRDefault="00186C0A" w:rsidP="009C3F08">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企業評価</w:t>
            </w:r>
          </w:p>
        </w:tc>
        <w:tc>
          <w:tcPr>
            <w:tcW w:w="6199" w:type="dxa"/>
            <w:gridSpan w:val="4"/>
            <w:tcBorders>
              <w:top w:val="single" w:sz="6" w:space="0" w:color="auto"/>
              <w:left w:val="single" w:sz="6" w:space="0" w:color="auto"/>
              <w:right w:val="single" w:sz="6" w:space="0" w:color="auto"/>
            </w:tcBorders>
          </w:tcPr>
          <w:p w14:paraId="7BB0F0EC" w14:textId="77777777" w:rsidR="00186C0A" w:rsidRPr="00B07C4F" w:rsidRDefault="00186C0A" w:rsidP="001C62E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過去の工事実績（過去１０年間）</w:t>
            </w:r>
          </w:p>
        </w:tc>
        <w:tc>
          <w:tcPr>
            <w:tcW w:w="1713" w:type="dxa"/>
            <w:gridSpan w:val="2"/>
            <w:vMerge w:val="restart"/>
            <w:tcBorders>
              <w:top w:val="single" w:sz="6" w:space="0" w:color="auto"/>
              <w:left w:val="single" w:sz="6" w:space="0" w:color="auto"/>
              <w:right w:val="single" w:sz="6" w:space="0" w:color="auto"/>
            </w:tcBorders>
          </w:tcPr>
          <w:p w14:paraId="4E1777C2" w14:textId="77777777" w:rsidR="00186C0A" w:rsidRPr="00B07C4F" w:rsidRDefault="00186C0A" w:rsidP="00CF2271">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契約書及び仕様書の写</w:t>
            </w:r>
          </w:p>
        </w:tc>
      </w:tr>
      <w:tr w:rsidR="00630A00" w:rsidRPr="00B07C4F" w14:paraId="71C670D4" w14:textId="77777777" w:rsidTr="00B07C4F">
        <w:trPr>
          <w:trHeight w:val="289"/>
        </w:trPr>
        <w:tc>
          <w:tcPr>
            <w:tcW w:w="408" w:type="dxa"/>
            <w:vMerge/>
            <w:tcBorders>
              <w:left w:val="single" w:sz="6" w:space="0" w:color="auto"/>
              <w:right w:val="single" w:sz="6" w:space="0" w:color="auto"/>
            </w:tcBorders>
          </w:tcPr>
          <w:p w14:paraId="1EC59E8C" w14:textId="77777777" w:rsidR="00186C0A" w:rsidRPr="00B07C4F" w:rsidRDefault="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1E602F50" w14:textId="77777777" w:rsidR="00186C0A" w:rsidRPr="00B07C4F" w:rsidRDefault="00186C0A">
            <w:pPr>
              <w:autoSpaceDE w:val="0"/>
              <w:autoSpaceDN w:val="0"/>
              <w:adjustRightInd w:val="0"/>
              <w:jc w:val="right"/>
              <w:rPr>
                <w:rFonts w:asciiTheme="minorEastAsia" w:hAnsiTheme="minorEastAsia" w:cs="ＭＳ Ｐゴシック"/>
                <w:kern w:val="0"/>
                <w:sz w:val="22"/>
              </w:rPr>
            </w:pPr>
          </w:p>
        </w:tc>
        <w:tc>
          <w:tcPr>
            <w:tcW w:w="448" w:type="dxa"/>
            <w:vMerge w:val="restart"/>
            <w:tcBorders>
              <w:left w:val="single" w:sz="6" w:space="0" w:color="auto"/>
              <w:right w:val="single" w:sz="6" w:space="0" w:color="auto"/>
            </w:tcBorders>
          </w:tcPr>
          <w:p w14:paraId="6B03CA5B" w14:textId="77777777" w:rsidR="00186C0A" w:rsidRPr="00B07C4F" w:rsidRDefault="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6" w:space="0" w:color="auto"/>
              <w:bottom w:val="single" w:sz="4" w:space="0" w:color="auto"/>
              <w:right w:val="single" w:sz="6" w:space="0" w:color="auto"/>
            </w:tcBorders>
          </w:tcPr>
          <w:p w14:paraId="0B76EB0A" w14:textId="77777777" w:rsidR="00186C0A" w:rsidRPr="00B07C4F" w:rsidRDefault="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町内での同種工事の施工経験の実績有</w:t>
            </w:r>
          </w:p>
        </w:tc>
        <w:tc>
          <w:tcPr>
            <w:tcW w:w="1102" w:type="dxa"/>
            <w:tcBorders>
              <w:top w:val="single" w:sz="4" w:space="0" w:color="auto"/>
              <w:left w:val="single" w:sz="6" w:space="0" w:color="auto"/>
              <w:bottom w:val="single" w:sz="4" w:space="0" w:color="auto"/>
              <w:right w:val="single" w:sz="6" w:space="0" w:color="auto"/>
            </w:tcBorders>
          </w:tcPr>
          <w:p w14:paraId="6C239A59" w14:textId="77777777" w:rsidR="00186C0A" w:rsidRPr="00B07C4F" w:rsidRDefault="00186C0A" w:rsidP="003B2D9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14:paraId="2CE53F9F" w14:textId="77777777" w:rsidR="00186C0A" w:rsidRPr="00B07C4F" w:rsidRDefault="00186C0A">
            <w:pPr>
              <w:autoSpaceDE w:val="0"/>
              <w:autoSpaceDN w:val="0"/>
              <w:adjustRightInd w:val="0"/>
              <w:jc w:val="right"/>
              <w:rPr>
                <w:rFonts w:asciiTheme="minorEastAsia" w:hAnsiTheme="minorEastAsia" w:cs="ＭＳ Ｐゴシック"/>
                <w:kern w:val="0"/>
                <w:sz w:val="22"/>
              </w:rPr>
            </w:pPr>
          </w:p>
        </w:tc>
      </w:tr>
      <w:tr w:rsidR="00630A00" w:rsidRPr="00B07C4F" w14:paraId="2BAFAE75" w14:textId="77777777" w:rsidTr="00B07C4F">
        <w:trPr>
          <w:trHeight w:val="300"/>
        </w:trPr>
        <w:tc>
          <w:tcPr>
            <w:tcW w:w="408" w:type="dxa"/>
            <w:vMerge/>
            <w:tcBorders>
              <w:left w:val="single" w:sz="6" w:space="0" w:color="auto"/>
              <w:right w:val="single" w:sz="6" w:space="0" w:color="auto"/>
            </w:tcBorders>
          </w:tcPr>
          <w:p w14:paraId="64E36C73"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03C4664D"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6" w:space="0" w:color="auto"/>
              <w:right w:val="single" w:sz="6" w:space="0" w:color="auto"/>
            </w:tcBorders>
          </w:tcPr>
          <w:p w14:paraId="20954861"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6" w:space="0" w:color="auto"/>
              <w:bottom w:val="single" w:sz="6" w:space="0" w:color="auto"/>
              <w:right w:val="single" w:sz="6" w:space="0" w:color="auto"/>
            </w:tcBorders>
          </w:tcPr>
          <w:p w14:paraId="1A0671C1"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同種工事の施工経験の実績有</w:t>
            </w:r>
          </w:p>
        </w:tc>
        <w:tc>
          <w:tcPr>
            <w:tcW w:w="1102" w:type="dxa"/>
            <w:tcBorders>
              <w:top w:val="single" w:sz="4" w:space="0" w:color="auto"/>
              <w:left w:val="single" w:sz="6" w:space="0" w:color="auto"/>
              <w:bottom w:val="single" w:sz="6" w:space="0" w:color="auto"/>
              <w:right w:val="single" w:sz="6" w:space="0" w:color="auto"/>
            </w:tcBorders>
          </w:tcPr>
          <w:p w14:paraId="0446BBA7"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14:paraId="2899B489"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r>
      <w:tr w:rsidR="00630A00" w:rsidRPr="00B07C4F" w14:paraId="6CCDB455" w14:textId="77777777" w:rsidTr="00B07C4F">
        <w:trPr>
          <w:trHeight w:val="216"/>
        </w:trPr>
        <w:tc>
          <w:tcPr>
            <w:tcW w:w="408" w:type="dxa"/>
            <w:vMerge/>
            <w:tcBorders>
              <w:left w:val="single" w:sz="6" w:space="0" w:color="auto"/>
              <w:right w:val="single" w:sz="6" w:space="0" w:color="auto"/>
            </w:tcBorders>
          </w:tcPr>
          <w:p w14:paraId="0DC48B4F"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48211025"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14:paraId="377528FE"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公共機関らの優良工事表彰の有無（過去５年間）</w:t>
            </w:r>
          </w:p>
        </w:tc>
        <w:tc>
          <w:tcPr>
            <w:tcW w:w="1713" w:type="dxa"/>
            <w:gridSpan w:val="2"/>
            <w:vMerge w:val="restart"/>
            <w:tcBorders>
              <w:top w:val="single" w:sz="6" w:space="0" w:color="auto"/>
              <w:left w:val="single" w:sz="6" w:space="0" w:color="auto"/>
              <w:right w:val="single" w:sz="6" w:space="0" w:color="auto"/>
            </w:tcBorders>
          </w:tcPr>
          <w:p w14:paraId="24B2720A"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賞状の写及び表彰された契約書並びに仕様書の写</w:t>
            </w:r>
          </w:p>
        </w:tc>
      </w:tr>
      <w:tr w:rsidR="00630A00" w:rsidRPr="00B07C4F" w14:paraId="29451ADE" w14:textId="77777777" w:rsidTr="00B07C4F">
        <w:trPr>
          <w:trHeight w:val="216"/>
        </w:trPr>
        <w:tc>
          <w:tcPr>
            <w:tcW w:w="408" w:type="dxa"/>
            <w:vMerge/>
            <w:tcBorders>
              <w:left w:val="single" w:sz="6" w:space="0" w:color="auto"/>
              <w:right w:val="single" w:sz="6" w:space="0" w:color="auto"/>
            </w:tcBorders>
          </w:tcPr>
          <w:p w14:paraId="2A8C24C1"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5D6ACDF6"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656C4C01"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06ACA2F3"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表彰実績あり（同種工事）</w:t>
            </w:r>
          </w:p>
        </w:tc>
        <w:tc>
          <w:tcPr>
            <w:tcW w:w="1102" w:type="dxa"/>
            <w:tcBorders>
              <w:top w:val="single" w:sz="6" w:space="0" w:color="auto"/>
              <w:left w:val="single" w:sz="6" w:space="0" w:color="auto"/>
              <w:bottom w:val="single" w:sz="6" w:space="0" w:color="auto"/>
              <w:right w:val="single" w:sz="6" w:space="0" w:color="auto"/>
            </w:tcBorders>
          </w:tcPr>
          <w:p w14:paraId="27F3FCED" w14:textId="77777777" w:rsidR="00186C0A" w:rsidRPr="00B07C4F" w:rsidRDefault="003C0616"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14:paraId="563ACFDC"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0131B673" w14:textId="77777777" w:rsidTr="00B07C4F">
        <w:trPr>
          <w:trHeight w:val="216"/>
        </w:trPr>
        <w:tc>
          <w:tcPr>
            <w:tcW w:w="408" w:type="dxa"/>
            <w:vMerge/>
            <w:tcBorders>
              <w:left w:val="single" w:sz="6" w:space="0" w:color="auto"/>
              <w:right w:val="single" w:sz="6" w:space="0" w:color="auto"/>
            </w:tcBorders>
          </w:tcPr>
          <w:p w14:paraId="5B24785C"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212A46BA"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6DE81739"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7BCFD4BF"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表彰実績あり（他工事）</w:t>
            </w:r>
          </w:p>
        </w:tc>
        <w:tc>
          <w:tcPr>
            <w:tcW w:w="1102" w:type="dxa"/>
            <w:tcBorders>
              <w:top w:val="single" w:sz="6" w:space="0" w:color="auto"/>
              <w:left w:val="single" w:sz="6" w:space="0" w:color="auto"/>
              <w:bottom w:val="single" w:sz="6" w:space="0" w:color="auto"/>
              <w:right w:val="single" w:sz="6" w:space="0" w:color="auto"/>
            </w:tcBorders>
          </w:tcPr>
          <w:p w14:paraId="6F21AB14" w14:textId="77777777" w:rsidR="00186C0A" w:rsidRPr="00B07C4F" w:rsidRDefault="00A02F17"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14:paraId="79AD1CAB"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46454BB2" w14:textId="77777777" w:rsidTr="00B07C4F">
        <w:trPr>
          <w:trHeight w:val="216"/>
        </w:trPr>
        <w:tc>
          <w:tcPr>
            <w:tcW w:w="408" w:type="dxa"/>
            <w:vMerge/>
            <w:tcBorders>
              <w:left w:val="single" w:sz="6" w:space="0" w:color="auto"/>
              <w:right w:val="single" w:sz="6" w:space="0" w:color="auto"/>
            </w:tcBorders>
          </w:tcPr>
          <w:p w14:paraId="6B3103A9"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526658D7"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14:paraId="3B6B0B72"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ＩＳＯ等認証取得状況</w:t>
            </w:r>
          </w:p>
        </w:tc>
        <w:tc>
          <w:tcPr>
            <w:tcW w:w="1713" w:type="dxa"/>
            <w:gridSpan w:val="2"/>
            <w:vMerge w:val="restart"/>
            <w:tcBorders>
              <w:top w:val="single" w:sz="6" w:space="0" w:color="auto"/>
              <w:left w:val="single" w:sz="6" w:space="0" w:color="auto"/>
              <w:right w:val="single" w:sz="6" w:space="0" w:color="auto"/>
            </w:tcBorders>
          </w:tcPr>
          <w:p w14:paraId="14A2D801"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認証取得を証明する書類の写</w:t>
            </w:r>
          </w:p>
        </w:tc>
      </w:tr>
      <w:tr w:rsidR="00630A00" w:rsidRPr="00B07C4F" w14:paraId="57FCB0B7" w14:textId="77777777" w:rsidTr="00B07C4F">
        <w:trPr>
          <w:trHeight w:val="216"/>
        </w:trPr>
        <w:tc>
          <w:tcPr>
            <w:tcW w:w="408" w:type="dxa"/>
            <w:vMerge/>
            <w:tcBorders>
              <w:left w:val="single" w:sz="6" w:space="0" w:color="auto"/>
              <w:right w:val="single" w:sz="6" w:space="0" w:color="auto"/>
            </w:tcBorders>
          </w:tcPr>
          <w:p w14:paraId="6B75C161"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1F889EA6"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573B1C3F"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11B783D7"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kern w:val="0"/>
                <w:sz w:val="22"/>
              </w:rPr>
              <w:t>ISO9001</w:t>
            </w:r>
            <w:r w:rsidRPr="00B07C4F">
              <w:rPr>
                <w:rFonts w:asciiTheme="minorEastAsia" w:hAnsiTheme="minorEastAsia" w:cs="ＭＳ Ｐゴシック" w:hint="eastAsia"/>
                <w:kern w:val="0"/>
                <w:sz w:val="22"/>
              </w:rPr>
              <w:t>及び</w:t>
            </w:r>
            <w:r w:rsidRPr="00B07C4F">
              <w:rPr>
                <w:rFonts w:asciiTheme="minorEastAsia" w:hAnsiTheme="minorEastAsia" w:cs="ＭＳ Ｐゴシック"/>
                <w:kern w:val="0"/>
                <w:sz w:val="22"/>
              </w:rPr>
              <w:t>14001</w:t>
            </w:r>
            <w:r w:rsidRPr="00B07C4F">
              <w:rPr>
                <w:rFonts w:asciiTheme="minorEastAsia" w:hAnsiTheme="minorEastAsia" w:cs="ＭＳ Ｐゴシック" w:hint="eastAsia"/>
                <w:kern w:val="0"/>
                <w:sz w:val="22"/>
              </w:rPr>
              <w:t>の</w:t>
            </w:r>
            <w:r w:rsidR="00642B4F" w:rsidRPr="00B07C4F">
              <w:rPr>
                <w:rFonts w:asciiTheme="minorEastAsia" w:hAnsiTheme="minorEastAsia" w:cs="ＭＳ Ｐゴシック" w:hint="eastAsia"/>
                <w:kern w:val="0"/>
                <w:sz w:val="22"/>
              </w:rPr>
              <w:t>認証</w:t>
            </w:r>
            <w:r w:rsidRPr="00B07C4F">
              <w:rPr>
                <w:rFonts w:asciiTheme="minorEastAsia" w:hAnsiTheme="minorEastAsia" w:cs="ＭＳ Ｐゴシック" w:hint="eastAsia"/>
                <w:kern w:val="0"/>
                <w:sz w:val="22"/>
              </w:rPr>
              <w:t>取得</w:t>
            </w:r>
            <w:r w:rsidR="008A057F" w:rsidRPr="00B07C4F">
              <w:rPr>
                <w:rFonts w:asciiTheme="minorEastAsia" w:hAnsiTheme="minorEastAsia" w:cs="ＭＳ Ｐゴシック" w:hint="eastAsia"/>
                <w:kern w:val="0"/>
                <w:sz w:val="22"/>
              </w:rPr>
              <w:t>、</w:t>
            </w:r>
            <w:r w:rsidR="00EB64FC" w:rsidRPr="00B07C4F">
              <w:rPr>
                <w:rFonts w:asciiTheme="minorEastAsia" w:hAnsiTheme="minorEastAsia" w:cs="ＭＳ Ｐゴシック" w:hint="eastAsia"/>
                <w:kern w:val="0"/>
                <w:sz w:val="22"/>
              </w:rPr>
              <w:t>又は</w:t>
            </w:r>
            <w:r w:rsidR="00EB64FC" w:rsidRPr="00B07C4F">
              <w:rPr>
                <w:rFonts w:asciiTheme="minorEastAsia" w:hAnsiTheme="minorEastAsia" w:cs="ＭＳ Ｐゴシック"/>
                <w:kern w:val="0"/>
                <w:sz w:val="22"/>
              </w:rPr>
              <w:t>ISO9001</w:t>
            </w:r>
            <w:r w:rsidR="00EB64FC" w:rsidRPr="00B07C4F">
              <w:rPr>
                <w:rFonts w:asciiTheme="minorEastAsia" w:hAnsiTheme="minorEastAsia" w:cs="ＭＳ Ｐゴシック" w:hint="eastAsia"/>
                <w:kern w:val="0"/>
                <w:sz w:val="22"/>
              </w:rPr>
              <w:t>及び</w:t>
            </w:r>
            <w:r w:rsidR="007D19B7" w:rsidRPr="00B07C4F">
              <w:rPr>
                <w:rFonts w:asciiTheme="minorEastAsia" w:hAnsiTheme="minorEastAsia" w:cs="ＭＳ Ｐゴシック" w:hint="eastAsia"/>
                <w:kern w:val="0"/>
                <w:sz w:val="22"/>
              </w:rPr>
              <w:t>ISOに準じた</w:t>
            </w:r>
            <w:r w:rsidR="008A057F" w:rsidRPr="00B07C4F">
              <w:rPr>
                <w:rFonts w:asciiTheme="minorEastAsia" w:hAnsiTheme="minorEastAsia" w:cs="ＭＳ Ｐゴシック" w:hint="eastAsia"/>
                <w:kern w:val="0"/>
                <w:sz w:val="22"/>
              </w:rPr>
              <w:t>認証</w:t>
            </w:r>
            <w:r w:rsidR="007D19B7" w:rsidRPr="00B07C4F">
              <w:rPr>
                <w:rFonts w:asciiTheme="minorEastAsia" w:hAnsiTheme="minorEastAsia" w:cs="ＭＳ Ｐゴシック" w:hint="eastAsia"/>
                <w:kern w:val="0"/>
                <w:sz w:val="22"/>
              </w:rPr>
              <w:t>機関からの</w:t>
            </w:r>
            <w:r w:rsidR="00EB64FC" w:rsidRPr="00B07C4F">
              <w:rPr>
                <w:rFonts w:asciiTheme="minorEastAsia" w:hAnsiTheme="minorEastAsia" w:cs="ＭＳ Ｐゴシック" w:hint="eastAsia"/>
                <w:kern w:val="0"/>
                <w:sz w:val="22"/>
              </w:rPr>
              <w:t>認証取得</w:t>
            </w:r>
          </w:p>
        </w:tc>
        <w:tc>
          <w:tcPr>
            <w:tcW w:w="1102" w:type="dxa"/>
            <w:tcBorders>
              <w:top w:val="single" w:sz="6" w:space="0" w:color="auto"/>
              <w:left w:val="single" w:sz="6" w:space="0" w:color="auto"/>
              <w:bottom w:val="single" w:sz="6" w:space="0" w:color="auto"/>
              <w:right w:val="single" w:sz="6" w:space="0" w:color="auto"/>
            </w:tcBorders>
            <w:vAlign w:val="center"/>
          </w:tcPr>
          <w:p w14:paraId="4849989C"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14:paraId="4A7079C7"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08D72F6B" w14:textId="77777777" w:rsidTr="00B07C4F">
        <w:trPr>
          <w:trHeight w:val="391"/>
        </w:trPr>
        <w:tc>
          <w:tcPr>
            <w:tcW w:w="408" w:type="dxa"/>
            <w:vMerge/>
            <w:tcBorders>
              <w:left w:val="single" w:sz="6" w:space="0" w:color="auto"/>
              <w:right w:val="single" w:sz="6" w:space="0" w:color="auto"/>
            </w:tcBorders>
          </w:tcPr>
          <w:p w14:paraId="14144C20" w14:textId="77777777" w:rsidR="008A057F" w:rsidRPr="00B07C4F" w:rsidRDefault="008A057F" w:rsidP="008A057F">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69B933D3" w14:textId="77777777" w:rsidR="008A057F" w:rsidRPr="00B07C4F" w:rsidRDefault="008A057F" w:rsidP="008A057F">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01061B72" w14:textId="77777777" w:rsidR="008A057F" w:rsidRPr="00B07C4F" w:rsidRDefault="008A057F" w:rsidP="008A057F">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62578634" w14:textId="77777777" w:rsidR="008A057F" w:rsidRPr="00B07C4F" w:rsidRDefault="008A057F" w:rsidP="008A057F">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kern w:val="0"/>
                <w:sz w:val="22"/>
              </w:rPr>
              <w:t>ISO9001</w:t>
            </w:r>
            <w:r w:rsidRPr="00B07C4F">
              <w:rPr>
                <w:rFonts w:asciiTheme="minorEastAsia" w:hAnsiTheme="minorEastAsia" w:cs="ＭＳ Ｐゴシック" w:hint="eastAsia"/>
                <w:kern w:val="0"/>
                <w:sz w:val="22"/>
              </w:rPr>
              <w:t>又は</w:t>
            </w:r>
            <w:r w:rsidRPr="00B07C4F">
              <w:rPr>
                <w:rFonts w:asciiTheme="minorEastAsia" w:hAnsiTheme="minorEastAsia" w:cs="ＭＳ Ｐゴシック"/>
                <w:kern w:val="0"/>
                <w:sz w:val="22"/>
              </w:rPr>
              <w:t>14001</w:t>
            </w:r>
            <w:r w:rsidRPr="00B07C4F">
              <w:rPr>
                <w:rFonts w:asciiTheme="minorEastAsia" w:hAnsiTheme="minorEastAsia" w:cs="ＭＳ Ｐゴシック" w:hint="eastAsia"/>
                <w:kern w:val="0"/>
                <w:sz w:val="22"/>
              </w:rPr>
              <w:t>のいずれか一方の認証取得、若しくは</w:t>
            </w:r>
            <w:r w:rsidRPr="00B07C4F">
              <w:rPr>
                <w:rFonts w:asciiTheme="minorEastAsia" w:hAnsiTheme="minorEastAsia" w:cs="ＭＳ Ｐゴシック"/>
                <w:kern w:val="0"/>
                <w:sz w:val="22"/>
              </w:rPr>
              <w:t>ISO</w:t>
            </w:r>
            <w:r w:rsidRPr="00B07C4F">
              <w:rPr>
                <w:rFonts w:asciiTheme="minorEastAsia" w:hAnsiTheme="minorEastAsia" w:cs="ＭＳ Ｐゴシック" w:hint="eastAsia"/>
                <w:kern w:val="0"/>
                <w:sz w:val="22"/>
              </w:rPr>
              <w:t>に準じた認証機関からの認証取得</w:t>
            </w:r>
          </w:p>
        </w:tc>
        <w:tc>
          <w:tcPr>
            <w:tcW w:w="1102" w:type="dxa"/>
            <w:tcBorders>
              <w:top w:val="single" w:sz="6" w:space="0" w:color="auto"/>
              <w:left w:val="single" w:sz="6" w:space="0" w:color="auto"/>
              <w:bottom w:val="single" w:sz="6" w:space="0" w:color="auto"/>
              <w:right w:val="single" w:sz="6" w:space="0" w:color="auto"/>
            </w:tcBorders>
            <w:vAlign w:val="center"/>
          </w:tcPr>
          <w:p w14:paraId="52C47605" w14:textId="77777777" w:rsidR="008A057F" w:rsidRPr="00B07C4F" w:rsidRDefault="008A057F" w:rsidP="008A057F">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6" w:space="0" w:color="auto"/>
              <w:right w:val="single" w:sz="6" w:space="0" w:color="auto"/>
            </w:tcBorders>
          </w:tcPr>
          <w:p w14:paraId="55F09028" w14:textId="77777777" w:rsidR="008A057F" w:rsidRPr="00B07C4F" w:rsidRDefault="008A057F" w:rsidP="008A057F">
            <w:pPr>
              <w:autoSpaceDE w:val="0"/>
              <w:autoSpaceDN w:val="0"/>
              <w:adjustRightInd w:val="0"/>
              <w:jc w:val="left"/>
              <w:rPr>
                <w:rFonts w:asciiTheme="minorEastAsia" w:hAnsiTheme="minorEastAsia" w:cs="ＭＳ Ｐゴシック"/>
                <w:kern w:val="0"/>
                <w:sz w:val="22"/>
              </w:rPr>
            </w:pPr>
          </w:p>
        </w:tc>
      </w:tr>
      <w:tr w:rsidR="00630A00" w:rsidRPr="00B07C4F" w14:paraId="389CB80B" w14:textId="77777777" w:rsidTr="00B07C4F">
        <w:trPr>
          <w:trHeight w:val="287"/>
        </w:trPr>
        <w:tc>
          <w:tcPr>
            <w:tcW w:w="408" w:type="dxa"/>
            <w:vMerge/>
            <w:tcBorders>
              <w:left w:val="single" w:sz="6" w:space="0" w:color="auto"/>
              <w:right w:val="single" w:sz="6" w:space="0" w:color="auto"/>
            </w:tcBorders>
          </w:tcPr>
          <w:p w14:paraId="4242CA07"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14:paraId="174D4430"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vAlign w:val="center"/>
          </w:tcPr>
          <w:p w14:paraId="0A3DB085"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vAlign w:val="center"/>
          </w:tcPr>
          <w:p w14:paraId="7BA991F0"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最大５点</w:t>
            </w:r>
          </w:p>
        </w:tc>
        <w:tc>
          <w:tcPr>
            <w:tcW w:w="1713" w:type="dxa"/>
            <w:gridSpan w:val="2"/>
            <w:tcBorders>
              <w:top w:val="single" w:sz="6" w:space="0" w:color="auto"/>
              <w:left w:val="single" w:sz="6" w:space="0" w:color="auto"/>
              <w:bottom w:val="single" w:sz="6" w:space="0" w:color="auto"/>
              <w:right w:val="single" w:sz="6" w:space="0" w:color="auto"/>
            </w:tcBorders>
            <w:vAlign w:val="center"/>
          </w:tcPr>
          <w:p w14:paraId="3350AA29"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r>
      <w:tr w:rsidR="00630A00" w:rsidRPr="00B07C4F" w14:paraId="3FBC8BCC" w14:textId="77777777" w:rsidTr="00B07C4F">
        <w:trPr>
          <w:trHeight w:val="216"/>
        </w:trPr>
        <w:tc>
          <w:tcPr>
            <w:tcW w:w="408" w:type="dxa"/>
            <w:vMerge/>
            <w:tcBorders>
              <w:left w:val="single" w:sz="6" w:space="0" w:color="auto"/>
              <w:right w:val="single" w:sz="6" w:space="0" w:color="auto"/>
            </w:tcBorders>
            <w:vAlign w:val="center"/>
          </w:tcPr>
          <w:p w14:paraId="6F4D4CF8"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val="restart"/>
            <w:tcBorders>
              <w:top w:val="single" w:sz="6" w:space="0" w:color="auto"/>
              <w:left w:val="single" w:sz="6" w:space="0" w:color="auto"/>
              <w:right w:val="single" w:sz="6" w:space="0" w:color="auto"/>
            </w:tcBorders>
            <w:vAlign w:val="center"/>
          </w:tcPr>
          <w:p w14:paraId="038EB12C" w14:textId="77777777" w:rsidR="00186C0A" w:rsidRPr="00B07C4F" w:rsidRDefault="00186C0A" w:rsidP="00186C0A">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配置する技術者の能力</w:t>
            </w:r>
          </w:p>
        </w:tc>
        <w:tc>
          <w:tcPr>
            <w:tcW w:w="6199" w:type="dxa"/>
            <w:gridSpan w:val="4"/>
            <w:tcBorders>
              <w:top w:val="single" w:sz="6" w:space="0" w:color="auto"/>
              <w:left w:val="single" w:sz="6" w:space="0" w:color="auto"/>
              <w:bottom w:val="nil"/>
              <w:right w:val="single" w:sz="6" w:space="0" w:color="auto"/>
            </w:tcBorders>
          </w:tcPr>
          <w:p w14:paraId="142F87D4"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主任技術者の保有する資格の有無</w:t>
            </w:r>
          </w:p>
        </w:tc>
        <w:tc>
          <w:tcPr>
            <w:tcW w:w="1713" w:type="dxa"/>
            <w:gridSpan w:val="2"/>
            <w:vMerge w:val="restart"/>
            <w:tcBorders>
              <w:top w:val="single" w:sz="6" w:space="0" w:color="auto"/>
              <w:left w:val="single" w:sz="6" w:space="0" w:color="auto"/>
              <w:right w:val="single" w:sz="6" w:space="0" w:color="auto"/>
            </w:tcBorders>
          </w:tcPr>
          <w:p w14:paraId="7E7A953F" w14:textId="77777777" w:rsidR="00186C0A" w:rsidRPr="00B07C4F" w:rsidRDefault="00642B4F" w:rsidP="00186C0A">
            <w:pPr>
              <w:autoSpaceDE w:val="0"/>
              <w:autoSpaceDN w:val="0"/>
              <w:adjustRightInd w:val="0"/>
              <w:jc w:val="left"/>
              <w:rPr>
                <w:rFonts w:asciiTheme="minorEastAsia" w:hAnsiTheme="minorEastAsia" w:cs="ＭＳ Ｐゴシック"/>
                <w:kern w:val="0"/>
                <w:sz w:val="19"/>
                <w:szCs w:val="19"/>
              </w:rPr>
            </w:pPr>
            <w:r w:rsidRPr="00B07C4F">
              <w:rPr>
                <w:rFonts w:asciiTheme="minorEastAsia" w:hAnsiTheme="minorEastAsia" w:cs="ＭＳ Ｐゴシック" w:hint="eastAsia"/>
                <w:kern w:val="0"/>
                <w:sz w:val="19"/>
                <w:szCs w:val="19"/>
              </w:rPr>
              <w:t>技術検定合格証明書・</w:t>
            </w:r>
            <w:r w:rsidR="00186C0A" w:rsidRPr="00B07C4F">
              <w:rPr>
                <w:rFonts w:asciiTheme="minorEastAsia" w:hAnsiTheme="minorEastAsia" w:cs="ＭＳ Ｐゴシック" w:hint="eastAsia"/>
                <w:kern w:val="0"/>
                <w:sz w:val="19"/>
                <w:szCs w:val="19"/>
              </w:rPr>
              <w:t>技術者資格者証</w:t>
            </w:r>
            <w:r w:rsidRPr="00B07C4F">
              <w:rPr>
                <w:rFonts w:asciiTheme="minorEastAsia" w:hAnsiTheme="minorEastAsia" w:cs="ＭＳ Ｐゴシック" w:hint="eastAsia"/>
                <w:kern w:val="0"/>
                <w:sz w:val="19"/>
                <w:szCs w:val="19"/>
              </w:rPr>
              <w:t>及び健康保険被保険証</w:t>
            </w:r>
            <w:r w:rsidR="00186C0A" w:rsidRPr="00B07C4F">
              <w:rPr>
                <w:rFonts w:asciiTheme="minorEastAsia" w:hAnsiTheme="minorEastAsia" w:cs="ＭＳ Ｐゴシック" w:hint="eastAsia"/>
                <w:kern w:val="0"/>
                <w:sz w:val="19"/>
                <w:szCs w:val="19"/>
              </w:rPr>
              <w:t>の写</w:t>
            </w:r>
          </w:p>
        </w:tc>
      </w:tr>
      <w:tr w:rsidR="00630A00" w:rsidRPr="00B07C4F" w14:paraId="59ED44E8" w14:textId="77777777" w:rsidTr="00B07C4F">
        <w:trPr>
          <w:trHeight w:val="216"/>
        </w:trPr>
        <w:tc>
          <w:tcPr>
            <w:tcW w:w="408" w:type="dxa"/>
            <w:vMerge/>
            <w:tcBorders>
              <w:left w:val="single" w:sz="6" w:space="0" w:color="auto"/>
              <w:right w:val="single" w:sz="6" w:space="0" w:color="auto"/>
            </w:tcBorders>
          </w:tcPr>
          <w:p w14:paraId="3F4BD8F7"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5BCF5CFC"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3D2F26E8"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54F479AE"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１級施工管理技士又は監理技術者</w:t>
            </w:r>
          </w:p>
        </w:tc>
        <w:tc>
          <w:tcPr>
            <w:tcW w:w="1102" w:type="dxa"/>
            <w:tcBorders>
              <w:top w:val="single" w:sz="6" w:space="0" w:color="auto"/>
              <w:left w:val="single" w:sz="6" w:space="0" w:color="auto"/>
              <w:bottom w:val="single" w:sz="6" w:space="0" w:color="auto"/>
              <w:right w:val="single" w:sz="6" w:space="0" w:color="auto"/>
            </w:tcBorders>
            <w:vAlign w:val="center"/>
          </w:tcPr>
          <w:p w14:paraId="41ECFB87"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14:paraId="3B7A326D"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2D68A9D1" w14:textId="77777777" w:rsidTr="00B07C4F">
        <w:trPr>
          <w:trHeight w:val="216"/>
        </w:trPr>
        <w:tc>
          <w:tcPr>
            <w:tcW w:w="408" w:type="dxa"/>
            <w:vMerge/>
            <w:tcBorders>
              <w:left w:val="single" w:sz="6" w:space="0" w:color="auto"/>
              <w:right w:val="single" w:sz="6" w:space="0" w:color="auto"/>
            </w:tcBorders>
          </w:tcPr>
          <w:p w14:paraId="7E7952CB"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0F6A1FC6"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7551A34D"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57F2BFE6"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２級施工管理技士</w:t>
            </w:r>
          </w:p>
        </w:tc>
        <w:tc>
          <w:tcPr>
            <w:tcW w:w="1102" w:type="dxa"/>
            <w:tcBorders>
              <w:top w:val="single" w:sz="6" w:space="0" w:color="auto"/>
              <w:left w:val="single" w:sz="6" w:space="0" w:color="auto"/>
              <w:bottom w:val="single" w:sz="6" w:space="0" w:color="auto"/>
              <w:right w:val="single" w:sz="6" w:space="0" w:color="auto"/>
            </w:tcBorders>
            <w:vAlign w:val="center"/>
          </w:tcPr>
          <w:p w14:paraId="16B8CF5F"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6" w:space="0" w:color="auto"/>
              <w:right w:val="single" w:sz="6" w:space="0" w:color="auto"/>
            </w:tcBorders>
          </w:tcPr>
          <w:p w14:paraId="4AF829CE"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244D5103" w14:textId="77777777" w:rsidTr="00B07C4F">
        <w:trPr>
          <w:trHeight w:val="216"/>
        </w:trPr>
        <w:tc>
          <w:tcPr>
            <w:tcW w:w="408" w:type="dxa"/>
            <w:vMerge/>
            <w:tcBorders>
              <w:left w:val="single" w:sz="6" w:space="0" w:color="auto"/>
              <w:right w:val="single" w:sz="6" w:space="0" w:color="auto"/>
            </w:tcBorders>
          </w:tcPr>
          <w:p w14:paraId="23477292"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070314FF"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14:paraId="1C4938D4"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継続教育（ＣＰＤ）の取組状況の有無</w:t>
            </w:r>
          </w:p>
        </w:tc>
        <w:tc>
          <w:tcPr>
            <w:tcW w:w="1713" w:type="dxa"/>
            <w:gridSpan w:val="2"/>
            <w:vMerge w:val="restart"/>
            <w:tcBorders>
              <w:top w:val="single" w:sz="6" w:space="0" w:color="auto"/>
              <w:left w:val="single" w:sz="6" w:space="0" w:color="auto"/>
              <w:right w:val="single" w:sz="6" w:space="0" w:color="auto"/>
            </w:tcBorders>
          </w:tcPr>
          <w:p w14:paraId="4015EDB7"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受講証明書の写</w:t>
            </w:r>
          </w:p>
        </w:tc>
      </w:tr>
      <w:tr w:rsidR="00630A00" w:rsidRPr="00B07C4F" w14:paraId="7F0148D1" w14:textId="77777777" w:rsidTr="00B07C4F">
        <w:trPr>
          <w:trHeight w:val="216"/>
        </w:trPr>
        <w:tc>
          <w:tcPr>
            <w:tcW w:w="408" w:type="dxa"/>
            <w:vMerge/>
            <w:tcBorders>
              <w:left w:val="single" w:sz="6" w:space="0" w:color="auto"/>
              <w:right w:val="single" w:sz="6" w:space="0" w:color="auto"/>
            </w:tcBorders>
          </w:tcPr>
          <w:p w14:paraId="4529972A"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6798ED23"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70CE5178"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36186F2A"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継続教育の証明あり（各団体推奨単位以上取得）</w:t>
            </w:r>
          </w:p>
        </w:tc>
        <w:tc>
          <w:tcPr>
            <w:tcW w:w="1102" w:type="dxa"/>
            <w:tcBorders>
              <w:top w:val="single" w:sz="6" w:space="0" w:color="auto"/>
              <w:left w:val="single" w:sz="6" w:space="0" w:color="auto"/>
              <w:bottom w:val="single" w:sz="6" w:space="0" w:color="auto"/>
              <w:right w:val="single" w:sz="6" w:space="0" w:color="auto"/>
            </w:tcBorders>
          </w:tcPr>
          <w:p w14:paraId="626D80C9"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14:paraId="1DF299C1"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53399F9A" w14:textId="77777777" w:rsidTr="00B07C4F">
        <w:trPr>
          <w:trHeight w:val="216"/>
        </w:trPr>
        <w:tc>
          <w:tcPr>
            <w:tcW w:w="408" w:type="dxa"/>
            <w:vMerge/>
            <w:tcBorders>
              <w:left w:val="single" w:sz="6" w:space="0" w:color="auto"/>
              <w:right w:val="single" w:sz="6" w:space="0" w:color="auto"/>
            </w:tcBorders>
          </w:tcPr>
          <w:p w14:paraId="6F53739B" w14:textId="77777777" w:rsidR="00186C0A" w:rsidRPr="00B07C4F" w:rsidRDefault="00186C0A"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6F8700E9"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293AD15F" w14:textId="77777777" w:rsidR="00186C0A" w:rsidRPr="00B07C4F" w:rsidRDefault="00186C0A"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507F048D"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継続教育の証明あり（各団体推奨単位１／２以上取得）</w:t>
            </w:r>
          </w:p>
        </w:tc>
        <w:tc>
          <w:tcPr>
            <w:tcW w:w="1102" w:type="dxa"/>
            <w:tcBorders>
              <w:top w:val="single" w:sz="6" w:space="0" w:color="auto"/>
              <w:left w:val="single" w:sz="6" w:space="0" w:color="auto"/>
              <w:bottom w:val="single" w:sz="6" w:space="0" w:color="auto"/>
              <w:right w:val="single" w:sz="6" w:space="0" w:color="auto"/>
            </w:tcBorders>
            <w:vAlign w:val="center"/>
          </w:tcPr>
          <w:p w14:paraId="33DE634D" w14:textId="77777777" w:rsidR="00186C0A" w:rsidRPr="00B07C4F" w:rsidRDefault="00186C0A"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6" w:space="0" w:color="auto"/>
              <w:right w:val="single" w:sz="6" w:space="0" w:color="auto"/>
            </w:tcBorders>
          </w:tcPr>
          <w:p w14:paraId="75943EC9" w14:textId="77777777" w:rsidR="00186C0A" w:rsidRPr="00B07C4F" w:rsidRDefault="00186C0A" w:rsidP="00186C0A">
            <w:pPr>
              <w:autoSpaceDE w:val="0"/>
              <w:autoSpaceDN w:val="0"/>
              <w:adjustRightInd w:val="0"/>
              <w:jc w:val="left"/>
              <w:rPr>
                <w:rFonts w:asciiTheme="minorEastAsia" w:hAnsiTheme="minorEastAsia" w:cs="ＭＳ Ｐゴシック"/>
                <w:kern w:val="0"/>
                <w:sz w:val="22"/>
              </w:rPr>
            </w:pPr>
          </w:p>
        </w:tc>
      </w:tr>
      <w:tr w:rsidR="00630A00" w:rsidRPr="00B07C4F" w14:paraId="4ED82CCA" w14:textId="77777777" w:rsidTr="00B07C4F">
        <w:trPr>
          <w:trHeight w:val="216"/>
        </w:trPr>
        <w:tc>
          <w:tcPr>
            <w:tcW w:w="408" w:type="dxa"/>
            <w:vMerge/>
            <w:tcBorders>
              <w:left w:val="single" w:sz="6" w:space="0" w:color="auto"/>
              <w:right w:val="single" w:sz="6" w:space="0" w:color="auto"/>
            </w:tcBorders>
          </w:tcPr>
          <w:p w14:paraId="64ACB714" w14:textId="77777777" w:rsidR="00EB64FC" w:rsidRPr="00B07C4F" w:rsidRDefault="00EB64FC"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50F855D4" w14:textId="77777777" w:rsidR="00EB64FC" w:rsidRPr="00B07C4F" w:rsidRDefault="00EB64FC" w:rsidP="00186C0A">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14:paraId="62017E81" w14:textId="77777777" w:rsidR="00EB64FC" w:rsidRPr="00B07C4F" w:rsidRDefault="00EB64FC"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主任技術者の施工経験の有無（過去１０年間）</w:t>
            </w:r>
          </w:p>
        </w:tc>
        <w:tc>
          <w:tcPr>
            <w:tcW w:w="1713" w:type="dxa"/>
            <w:gridSpan w:val="2"/>
            <w:vMerge w:val="restart"/>
            <w:tcBorders>
              <w:top w:val="single" w:sz="6" w:space="0" w:color="auto"/>
              <w:left w:val="single" w:sz="6" w:space="0" w:color="auto"/>
              <w:right w:val="single" w:sz="6" w:space="0" w:color="auto"/>
            </w:tcBorders>
          </w:tcPr>
          <w:p w14:paraId="6E5F088E" w14:textId="77777777" w:rsidR="00EB64FC" w:rsidRPr="00B07C4F" w:rsidRDefault="00EB64FC" w:rsidP="00186C0A">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契約書、現場代理人等通知書及び仕様書の写</w:t>
            </w:r>
          </w:p>
        </w:tc>
      </w:tr>
      <w:tr w:rsidR="00630A00" w:rsidRPr="00B07C4F" w14:paraId="080D2A36" w14:textId="77777777" w:rsidTr="00B07C4F">
        <w:trPr>
          <w:trHeight w:val="321"/>
        </w:trPr>
        <w:tc>
          <w:tcPr>
            <w:tcW w:w="408" w:type="dxa"/>
            <w:vMerge/>
            <w:tcBorders>
              <w:left w:val="single" w:sz="6" w:space="0" w:color="auto"/>
              <w:right w:val="single" w:sz="6" w:space="0" w:color="auto"/>
            </w:tcBorders>
          </w:tcPr>
          <w:p w14:paraId="563B2F4D" w14:textId="77777777" w:rsidR="00EB64FC" w:rsidRPr="00B07C4F" w:rsidRDefault="00EB64FC" w:rsidP="00186C0A">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379288B8" w14:textId="77777777" w:rsidR="00EB64FC" w:rsidRPr="00B07C4F" w:rsidRDefault="00EB64FC" w:rsidP="00186C0A">
            <w:pPr>
              <w:autoSpaceDE w:val="0"/>
              <w:autoSpaceDN w:val="0"/>
              <w:adjustRightInd w:val="0"/>
              <w:jc w:val="right"/>
              <w:rPr>
                <w:rFonts w:asciiTheme="minorEastAsia" w:hAnsiTheme="minorEastAsia" w:cs="ＭＳ Ｐゴシック"/>
                <w:kern w:val="0"/>
                <w:sz w:val="22"/>
              </w:rPr>
            </w:pPr>
          </w:p>
        </w:tc>
        <w:tc>
          <w:tcPr>
            <w:tcW w:w="448" w:type="dxa"/>
            <w:vMerge w:val="restart"/>
            <w:tcBorders>
              <w:top w:val="nil"/>
              <w:left w:val="single" w:sz="6" w:space="0" w:color="auto"/>
              <w:right w:val="single" w:sz="6" w:space="0" w:color="auto"/>
            </w:tcBorders>
          </w:tcPr>
          <w:p w14:paraId="0B93DC54" w14:textId="77777777" w:rsidR="00EB64FC" w:rsidRPr="00B07C4F" w:rsidRDefault="00EB64FC" w:rsidP="00186C0A">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4" w:space="0" w:color="auto"/>
              <w:right w:val="single" w:sz="6" w:space="0" w:color="auto"/>
            </w:tcBorders>
            <w:vAlign w:val="center"/>
          </w:tcPr>
          <w:p w14:paraId="4278420E" w14:textId="77777777" w:rsidR="00EB64FC" w:rsidRPr="00B07C4F" w:rsidRDefault="00EB64FC" w:rsidP="00186C0A">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町内での同種工事の施工経験の実績有</w:t>
            </w:r>
          </w:p>
        </w:tc>
        <w:tc>
          <w:tcPr>
            <w:tcW w:w="1102" w:type="dxa"/>
            <w:tcBorders>
              <w:top w:val="single" w:sz="6" w:space="0" w:color="auto"/>
              <w:left w:val="single" w:sz="6" w:space="0" w:color="auto"/>
              <w:bottom w:val="single" w:sz="4" w:space="0" w:color="auto"/>
              <w:right w:val="single" w:sz="6" w:space="0" w:color="auto"/>
            </w:tcBorders>
            <w:vAlign w:val="center"/>
          </w:tcPr>
          <w:p w14:paraId="1A8AEE20" w14:textId="77777777" w:rsidR="00EB64FC" w:rsidRPr="00B07C4F" w:rsidRDefault="003A4341" w:rsidP="00186C0A">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14:paraId="5EDE0FB3" w14:textId="77777777" w:rsidR="00EB64FC" w:rsidRPr="00B07C4F" w:rsidRDefault="00EB64FC" w:rsidP="00186C0A">
            <w:pPr>
              <w:autoSpaceDE w:val="0"/>
              <w:autoSpaceDN w:val="0"/>
              <w:adjustRightInd w:val="0"/>
              <w:jc w:val="left"/>
              <w:rPr>
                <w:rFonts w:asciiTheme="minorEastAsia" w:hAnsiTheme="minorEastAsia" w:cs="ＭＳ Ｐゴシック"/>
                <w:kern w:val="0"/>
                <w:sz w:val="22"/>
              </w:rPr>
            </w:pPr>
          </w:p>
        </w:tc>
      </w:tr>
      <w:tr w:rsidR="00630A00" w:rsidRPr="00B07C4F" w14:paraId="09ED5B61" w14:textId="77777777" w:rsidTr="00B07C4F">
        <w:trPr>
          <w:trHeight w:val="165"/>
        </w:trPr>
        <w:tc>
          <w:tcPr>
            <w:tcW w:w="408" w:type="dxa"/>
            <w:vMerge/>
            <w:tcBorders>
              <w:left w:val="single" w:sz="6" w:space="0" w:color="auto"/>
              <w:right w:val="single" w:sz="6" w:space="0" w:color="auto"/>
            </w:tcBorders>
          </w:tcPr>
          <w:p w14:paraId="7C190778"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67408D17"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6" w:space="0" w:color="auto"/>
              <w:right w:val="single" w:sz="6" w:space="0" w:color="auto"/>
            </w:tcBorders>
          </w:tcPr>
          <w:p w14:paraId="327186FE"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6" w:space="0" w:color="auto"/>
              <w:bottom w:val="single" w:sz="6" w:space="0" w:color="auto"/>
              <w:right w:val="single" w:sz="6" w:space="0" w:color="auto"/>
            </w:tcBorders>
            <w:vAlign w:val="center"/>
          </w:tcPr>
          <w:p w14:paraId="48549DBB" w14:textId="77777777" w:rsidR="00EB64FC" w:rsidRPr="00B07C4F" w:rsidRDefault="00EB64FC" w:rsidP="00EB64FC">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同種工事の施工経験の実績有</w:t>
            </w:r>
          </w:p>
        </w:tc>
        <w:tc>
          <w:tcPr>
            <w:tcW w:w="1102" w:type="dxa"/>
            <w:tcBorders>
              <w:top w:val="single" w:sz="4" w:space="0" w:color="auto"/>
              <w:left w:val="single" w:sz="6" w:space="0" w:color="auto"/>
              <w:bottom w:val="single" w:sz="6" w:space="0" w:color="auto"/>
              <w:right w:val="single" w:sz="6" w:space="0" w:color="auto"/>
            </w:tcBorders>
            <w:vAlign w:val="center"/>
          </w:tcPr>
          <w:p w14:paraId="7133F881"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14:paraId="71D16A71"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1E209DCE" w14:textId="77777777" w:rsidTr="00E4607E">
        <w:trPr>
          <w:trHeight w:val="308"/>
        </w:trPr>
        <w:tc>
          <w:tcPr>
            <w:tcW w:w="408" w:type="dxa"/>
            <w:vMerge/>
            <w:tcBorders>
              <w:left w:val="single" w:sz="6" w:space="0" w:color="auto"/>
              <w:bottom w:val="single" w:sz="6" w:space="0" w:color="auto"/>
              <w:right w:val="single" w:sz="6" w:space="0" w:color="auto"/>
            </w:tcBorders>
          </w:tcPr>
          <w:p w14:paraId="71D7421F"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14:paraId="6A108DB4"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vAlign w:val="center"/>
          </w:tcPr>
          <w:p w14:paraId="181928B5"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vAlign w:val="center"/>
          </w:tcPr>
          <w:p w14:paraId="183B53F7"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w:t>
            </w:r>
            <w:r w:rsidR="003A4341" w:rsidRPr="00B07C4F">
              <w:rPr>
                <w:rFonts w:asciiTheme="minorEastAsia" w:hAnsiTheme="minorEastAsia" w:cs="ＭＳ Ｐゴシック" w:hint="eastAsia"/>
                <w:kern w:val="0"/>
                <w:sz w:val="24"/>
                <w:szCs w:val="24"/>
              </w:rPr>
              <w:t>４</w:t>
            </w:r>
            <w:r w:rsidRPr="00B07C4F">
              <w:rPr>
                <w:rFonts w:asciiTheme="minorEastAsia" w:hAnsiTheme="minorEastAsia" w:cs="ＭＳ Ｐゴシック" w:hint="eastAsia"/>
                <w:kern w:val="0"/>
                <w:sz w:val="24"/>
                <w:szCs w:val="24"/>
              </w:rPr>
              <w:t>点</w:t>
            </w:r>
          </w:p>
        </w:tc>
        <w:tc>
          <w:tcPr>
            <w:tcW w:w="1713" w:type="dxa"/>
            <w:gridSpan w:val="2"/>
            <w:tcBorders>
              <w:top w:val="single" w:sz="6" w:space="0" w:color="auto"/>
              <w:left w:val="single" w:sz="6" w:space="0" w:color="auto"/>
              <w:bottom w:val="single" w:sz="6" w:space="0" w:color="auto"/>
              <w:right w:val="single" w:sz="6" w:space="0" w:color="auto"/>
            </w:tcBorders>
            <w:vAlign w:val="center"/>
          </w:tcPr>
          <w:p w14:paraId="3710E4A7"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r>
      <w:tr w:rsidR="00630A00" w:rsidRPr="00B07C4F" w14:paraId="478558B4" w14:textId="77777777" w:rsidTr="00E4607E">
        <w:trPr>
          <w:trHeight w:val="216"/>
        </w:trPr>
        <w:tc>
          <w:tcPr>
            <w:tcW w:w="408" w:type="dxa"/>
            <w:vMerge w:val="restart"/>
            <w:tcBorders>
              <w:top w:val="single" w:sz="6" w:space="0" w:color="auto"/>
              <w:left w:val="single" w:sz="6" w:space="0" w:color="auto"/>
              <w:bottom w:val="single" w:sz="6" w:space="0" w:color="auto"/>
              <w:right w:val="single" w:sz="6" w:space="0" w:color="auto"/>
            </w:tcBorders>
            <w:vAlign w:val="center"/>
          </w:tcPr>
          <w:p w14:paraId="6452B815"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社　会　性</w:t>
            </w:r>
          </w:p>
        </w:tc>
        <w:tc>
          <w:tcPr>
            <w:tcW w:w="898" w:type="dxa"/>
            <w:vMerge w:val="restart"/>
            <w:tcBorders>
              <w:top w:val="single" w:sz="6" w:space="0" w:color="auto"/>
              <w:left w:val="single" w:sz="6" w:space="0" w:color="auto"/>
              <w:bottom w:val="single" w:sz="6" w:space="0" w:color="auto"/>
              <w:right w:val="single" w:sz="6" w:space="0" w:color="auto"/>
            </w:tcBorders>
            <w:vAlign w:val="center"/>
          </w:tcPr>
          <w:p w14:paraId="546CEC13" w14:textId="77777777" w:rsidR="00EB64FC" w:rsidRPr="00B07C4F" w:rsidRDefault="00EB64FC" w:rsidP="00EB64FC">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労働福祉</w:t>
            </w:r>
          </w:p>
        </w:tc>
        <w:tc>
          <w:tcPr>
            <w:tcW w:w="6199" w:type="dxa"/>
            <w:gridSpan w:val="4"/>
            <w:tcBorders>
              <w:top w:val="single" w:sz="6" w:space="0" w:color="auto"/>
              <w:left w:val="single" w:sz="6" w:space="0" w:color="auto"/>
              <w:right w:val="single" w:sz="6" w:space="0" w:color="auto"/>
            </w:tcBorders>
          </w:tcPr>
          <w:p w14:paraId="71A964B3"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建設業退職金共済制度又は退職一時金制度導入の有無</w:t>
            </w:r>
          </w:p>
        </w:tc>
        <w:tc>
          <w:tcPr>
            <w:tcW w:w="1713" w:type="dxa"/>
            <w:gridSpan w:val="2"/>
            <w:vMerge w:val="restart"/>
            <w:tcBorders>
              <w:top w:val="single" w:sz="6" w:space="0" w:color="auto"/>
              <w:left w:val="single" w:sz="6" w:space="0" w:color="auto"/>
              <w:bottom w:val="single" w:sz="6" w:space="0" w:color="auto"/>
              <w:right w:val="single" w:sz="6" w:space="0" w:color="auto"/>
            </w:tcBorders>
          </w:tcPr>
          <w:p w14:paraId="0A891207"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経営規模等評価結果通知書・総合評価値通知書の写</w:t>
            </w:r>
          </w:p>
        </w:tc>
      </w:tr>
      <w:tr w:rsidR="00630A00" w:rsidRPr="00B07C4F" w14:paraId="213CEF90" w14:textId="77777777" w:rsidTr="00E4607E">
        <w:trPr>
          <w:trHeight w:val="620"/>
        </w:trPr>
        <w:tc>
          <w:tcPr>
            <w:tcW w:w="408" w:type="dxa"/>
            <w:vMerge/>
            <w:tcBorders>
              <w:top w:val="single" w:sz="6" w:space="0" w:color="auto"/>
              <w:left w:val="single" w:sz="6" w:space="0" w:color="auto"/>
              <w:bottom w:val="single" w:sz="6" w:space="0" w:color="auto"/>
              <w:right w:val="single" w:sz="6" w:space="0" w:color="auto"/>
            </w:tcBorders>
          </w:tcPr>
          <w:p w14:paraId="61A8DA23"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25C56E5F"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left w:val="single" w:sz="6" w:space="0" w:color="auto"/>
              <w:bottom w:val="single" w:sz="6" w:space="0" w:color="auto"/>
              <w:right w:val="single" w:sz="6" w:space="0" w:color="auto"/>
            </w:tcBorders>
          </w:tcPr>
          <w:p w14:paraId="2227FD71"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7332A41A"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建退共又は退職一時金制度導入済み</w:t>
            </w:r>
          </w:p>
        </w:tc>
        <w:tc>
          <w:tcPr>
            <w:tcW w:w="1102" w:type="dxa"/>
            <w:tcBorders>
              <w:top w:val="single" w:sz="6" w:space="0" w:color="auto"/>
              <w:left w:val="single" w:sz="6" w:space="0" w:color="auto"/>
              <w:bottom w:val="single" w:sz="6" w:space="0" w:color="auto"/>
              <w:right w:val="single" w:sz="6" w:space="0" w:color="auto"/>
            </w:tcBorders>
            <w:vAlign w:val="center"/>
          </w:tcPr>
          <w:p w14:paraId="78CE614B"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top w:val="single" w:sz="6" w:space="0" w:color="auto"/>
              <w:left w:val="single" w:sz="6" w:space="0" w:color="auto"/>
              <w:bottom w:val="single" w:sz="6" w:space="0" w:color="auto"/>
              <w:right w:val="single" w:sz="6" w:space="0" w:color="auto"/>
            </w:tcBorders>
          </w:tcPr>
          <w:p w14:paraId="20777129"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57139D3B" w14:textId="77777777" w:rsidTr="00E4607E">
        <w:trPr>
          <w:trHeight w:val="216"/>
        </w:trPr>
        <w:tc>
          <w:tcPr>
            <w:tcW w:w="408" w:type="dxa"/>
            <w:vMerge/>
            <w:tcBorders>
              <w:top w:val="single" w:sz="6" w:space="0" w:color="auto"/>
              <w:left w:val="single" w:sz="6" w:space="0" w:color="auto"/>
              <w:bottom w:val="single" w:sz="6" w:space="0" w:color="auto"/>
              <w:right w:val="single" w:sz="6" w:space="0" w:color="auto"/>
            </w:tcBorders>
          </w:tcPr>
          <w:p w14:paraId="39BF2D99"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76450897"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right w:val="single" w:sz="6" w:space="0" w:color="auto"/>
            </w:tcBorders>
          </w:tcPr>
          <w:p w14:paraId="51678A08"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企業年金制度導入の有無</w:t>
            </w:r>
          </w:p>
        </w:tc>
        <w:tc>
          <w:tcPr>
            <w:tcW w:w="1713" w:type="dxa"/>
            <w:gridSpan w:val="2"/>
            <w:vMerge w:val="restart"/>
            <w:tcBorders>
              <w:top w:val="single" w:sz="6" w:space="0" w:color="auto"/>
              <w:left w:val="single" w:sz="6" w:space="0" w:color="auto"/>
              <w:bottom w:val="single" w:sz="6" w:space="0" w:color="auto"/>
              <w:right w:val="single" w:sz="6" w:space="0" w:color="auto"/>
            </w:tcBorders>
          </w:tcPr>
          <w:p w14:paraId="0C273471"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経営規模等評価結果通知書・総合評価値通知書の写</w:t>
            </w:r>
          </w:p>
        </w:tc>
      </w:tr>
      <w:tr w:rsidR="00630A00" w:rsidRPr="00B07C4F" w14:paraId="3F1B8B2E" w14:textId="77777777" w:rsidTr="00E4607E">
        <w:trPr>
          <w:trHeight w:val="216"/>
        </w:trPr>
        <w:tc>
          <w:tcPr>
            <w:tcW w:w="408" w:type="dxa"/>
            <w:vMerge/>
            <w:tcBorders>
              <w:top w:val="single" w:sz="6" w:space="0" w:color="auto"/>
              <w:left w:val="single" w:sz="6" w:space="0" w:color="auto"/>
              <w:bottom w:val="single" w:sz="6" w:space="0" w:color="auto"/>
              <w:right w:val="single" w:sz="6" w:space="0" w:color="auto"/>
            </w:tcBorders>
          </w:tcPr>
          <w:p w14:paraId="2683B388"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258B2CBE"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left w:val="single" w:sz="6" w:space="0" w:color="auto"/>
              <w:bottom w:val="single" w:sz="6" w:space="0" w:color="auto"/>
              <w:right w:val="single" w:sz="6" w:space="0" w:color="auto"/>
            </w:tcBorders>
          </w:tcPr>
          <w:p w14:paraId="674041AC"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27245CB8"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企業年金制度導入済み</w:t>
            </w:r>
          </w:p>
        </w:tc>
        <w:tc>
          <w:tcPr>
            <w:tcW w:w="1102" w:type="dxa"/>
            <w:tcBorders>
              <w:top w:val="single" w:sz="6" w:space="0" w:color="auto"/>
              <w:left w:val="single" w:sz="6" w:space="0" w:color="auto"/>
              <w:bottom w:val="single" w:sz="6" w:space="0" w:color="auto"/>
              <w:right w:val="single" w:sz="6" w:space="0" w:color="auto"/>
            </w:tcBorders>
            <w:vAlign w:val="center"/>
          </w:tcPr>
          <w:p w14:paraId="3905D4A3"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top w:val="single" w:sz="6" w:space="0" w:color="auto"/>
              <w:left w:val="single" w:sz="6" w:space="0" w:color="auto"/>
              <w:bottom w:val="single" w:sz="6" w:space="0" w:color="auto"/>
              <w:right w:val="single" w:sz="6" w:space="0" w:color="auto"/>
            </w:tcBorders>
          </w:tcPr>
          <w:p w14:paraId="2FBB4A3B"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5E7A7AEA" w14:textId="77777777" w:rsidTr="00B07C4F">
        <w:trPr>
          <w:trHeight w:val="216"/>
        </w:trPr>
        <w:tc>
          <w:tcPr>
            <w:tcW w:w="408" w:type="dxa"/>
            <w:vMerge/>
            <w:tcBorders>
              <w:top w:val="single" w:sz="6" w:space="0" w:color="auto"/>
              <w:left w:val="single" w:sz="6" w:space="0" w:color="auto"/>
              <w:bottom w:val="single" w:sz="6" w:space="0" w:color="auto"/>
              <w:right w:val="single" w:sz="6" w:space="0" w:color="auto"/>
            </w:tcBorders>
          </w:tcPr>
          <w:p w14:paraId="1EB74412"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77BB30A4"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right w:val="single" w:sz="6" w:space="0" w:color="auto"/>
            </w:tcBorders>
          </w:tcPr>
          <w:p w14:paraId="6345F611"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障害者雇用の有無</w:t>
            </w:r>
          </w:p>
        </w:tc>
        <w:tc>
          <w:tcPr>
            <w:tcW w:w="1713" w:type="dxa"/>
            <w:gridSpan w:val="2"/>
            <w:vMerge w:val="restart"/>
            <w:tcBorders>
              <w:top w:val="single" w:sz="6" w:space="0" w:color="auto"/>
              <w:left w:val="single" w:sz="6" w:space="0" w:color="auto"/>
              <w:bottom w:val="single" w:sz="6" w:space="0" w:color="auto"/>
              <w:right w:val="single" w:sz="6" w:space="0" w:color="auto"/>
            </w:tcBorders>
          </w:tcPr>
          <w:p w14:paraId="0DFDD900"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雇用証明書及び障害者認定書の写等</w:t>
            </w:r>
          </w:p>
        </w:tc>
      </w:tr>
      <w:tr w:rsidR="00630A00" w:rsidRPr="00B07C4F" w14:paraId="1F05C256" w14:textId="77777777" w:rsidTr="00B07C4F">
        <w:trPr>
          <w:trHeight w:val="76"/>
        </w:trPr>
        <w:tc>
          <w:tcPr>
            <w:tcW w:w="408" w:type="dxa"/>
            <w:vMerge/>
            <w:tcBorders>
              <w:top w:val="single" w:sz="6" w:space="0" w:color="auto"/>
              <w:left w:val="single" w:sz="6" w:space="0" w:color="auto"/>
              <w:bottom w:val="single" w:sz="6" w:space="0" w:color="auto"/>
              <w:right w:val="single" w:sz="6" w:space="0" w:color="auto"/>
            </w:tcBorders>
          </w:tcPr>
          <w:p w14:paraId="1BCA3967"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3808E874"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6" w:type="dxa"/>
            <w:gridSpan w:val="2"/>
            <w:tcBorders>
              <w:left w:val="single" w:sz="6" w:space="0" w:color="auto"/>
              <w:right w:val="single" w:sz="6" w:space="0" w:color="auto"/>
            </w:tcBorders>
          </w:tcPr>
          <w:p w14:paraId="48CA8148"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591" w:type="dxa"/>
            <w:tcBorders>
              <w:top w:val="single" w:sz="6" w:space="0" w:color="auto"/>
              <w:left w:val="single" w:sz="6" w:space="0" w:color="auto"/>
              <w:bottom w:val="single" w:sz="6" w:space="0" w:color="auto"/>
              <w:right w:val="single" w:sz="6" w:space="0" w:color="auto"/>
            </w:tcBorders>
          </w:tcPr>
          <w:p w14:paraId="1BCE8A84"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hint="eastAsia"/>
                <w:sz w:val="22"/>
              </w:rPr>
              <w:t>雇用率が法定雇用率以上又は義務外で雇用あり</w:t>
            </w:r>
          </w:p>
        </w:tc>
        <w:tc>
          <w:tcPr>
            <w:tcW w:w="1102" w:type="dxa"/>
            <w:tcBorders>
              <w:top w:val="single" w:sz="6" w:space="0" w:color="auto"/>
              <w:left w:val="single" w:sz="6" w:space="0" w:color="auto"/>
              <w:bottom w:val="single" w:sz="6" w:space="0" w:color="auto"/>
              <w:right w:val="single" w:sz="6" w:space="0" w:color="auto"/>
            </w:tcBorders>
            <w:vAlign w:val="center"/>
          </w:tcPr>
          <w:p w14:paraId="5DA497E2"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top w:val="single" w:sz="6" w:space="0" w:color="auto"/>
              <w:left w:val="single" w:sz="6" w:space="0" w:color="auto"/>
              <w:bottom w:val="single" w:sz="6" w:space="0" w:color="auto"/>
              <w:right w:val="single" w:sz="6" w:space="0" w:color="auto"/>
            </w:tcBorders>
          </w:tcPr>
          <w:p w14:paraId="0E63A035"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09F2B20C" w14:textId="77777777" w:rsidTr="00B07C4F">
        <w:trPr>
          <w:trHeight w:val="215"/>
        </w:trPr>
        <w:tc>
          <w:tcPr>
            <w:tcW w:w="408" w:type="dxa"/>
            <w:vMerge/>
            <w:tcBorders>
              <w:top w:val="single" w:sz="6" w:space="0" w:color="auto"/>
              <w:left w:val="single" w:sz="6" w:space="0" w:color="auto"/>
              <w:bottom w:val="single" w:sz="6" w:space="0" w:color="auto"/>
              <w:right w:val="single" w:sz="6" w:space="0" w:color="auto"/>
            </w:tcBorders>
          </w:tcPr>
          <w:p w14:paraId="3AFD0FBF"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1951D633"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6" w:type="dxa"/>
            <w:gridSpan w:val="2"/>
            <w:tcBorders>
              <w:left w:val="single" w:sz="6" w:space="0" w:color="auto"/>
              <w:bottom w:val="single" w:sz="6" w:space="0" w:color="auto"/>
              <w:right w:val="single" w:sz="6" w:space="0" w:color="auto"/>
            </w:tcBorders>
          </w:tcPr>
          <w:p w14:paraId="739324C3"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591" w:type="dxa"/>
            <w:tcBorders>
              <w:top w:val="single" w:sz="6" w:space="0" w:color="auto"/>
              <w:left w:val="single" w:sz="6" w:space="0" w:color="auto"/>
              <w:bottom w:val="single" w:sz="6" w:space="0" w:color="auto"/>
              <w:right w:val="single" w:sz="6" w:space="0" w:color="auto"/>
            </w:tcBorders>
          </w:tcPr>
          <w:p w14:paraId="6EF63C8E"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hint="eastAsia"/>
                <w:sz w:val="22"/>
              </w:rPr>
              <w:t>雇用率が法定雇用率未満で雇用あり</w:t>
            </w:r>
          </w:p>
        </w:tc>
        <w:tc>
          <w:tcPr>
            <w:tcW w:w="1102" w:type="dxa"/>
            <w:tcBorders>
              <w:top w:val="single" w:sz="6" w:space="0" w:color="auto"/>
              <w:left w:val="single" w:sz="6" w:space="0" w:color="auto"/>
              <w:bottom w:val="single" w:sz="6" w:space="0" w:color="auto"/>
              <w:right w:val="single" w:sz="6" w:space="0" w:color="auto"/>
            </w:tcBorders>
            <w:vAlign w:val="center"/>
          </w:tcPr>
          <w:p w14:paraId="777E0D31"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０．５</w:t>
            </w:r>
          </w:p>
        </w:tc>
        <w:tc>
          <w:tcPr>
            <w:tcW w:w="1713" w:type="dxa"/>
            <w:gridSpan w:val="2"/>
            <w:vMerge/>
            <w:tcBorders>
              <w:top w:val="single" w:sz="6" w:space="0" w:color="auto"/>
              <w:left w:val="single" w:sz="6" w:space="0" w:color="auto"/>
              <w:bottom w:val="single" w:sz="6" w:space="0" w:color="auto"/>
              <w:right w:val="single" w:sz="6" w:space="0" w:color="auto"/>
            </w:tcBorders>
          </w:tcPr>
          <w:p w14:paraId="39CD0983"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3279F534" w14:textId="77777777" w:rsidTr="00B07C4F">
        <w:trPr>
          <w:trHeight w:val="356"/>
        </w:trPr>
        <w:tc>
          <w:tcPr>
            <w:tcW w:w="408" w:type="dxa"/>
            <w:vMerge/>
            <w:tcBorders>
              <w:top w:val="single" w:sz="6" w:space="0" w:color="auto"/>
              <w:left w:val="single" w:sz="6" w:space="0" w:color="auto"/>
              <w:bottom w:val="single" w:sz="6" w:space="0" w:color="auto"/>
              <w:right w:val="single" w:sz="6" w:space="0" w:color="auto"/>
            </w:tcBorders>
          </w:tcPr>
          <w:p w14:paraId="3EA52677"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top w:val="single" w:sz="6" w:space="0" w:color="auto"/>
              <w:left w:val="single" w:sz="6" w:space="0" w:color="auto"/>
              <w:bottom w:val="single" w:sz="6" w:space="0" w:color="auto"/>
              <w:right w:val="single" w:sz="6" w:space="0" w:color="auto"/>
            </w:tcBorders>
          </w:tcPr>
          <w:p w14:paraId="60C16E3B"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vAlign w:val="center"/>
          </w:tcPr>
          <w:p w14:paraId="77AEC6D0"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vAlign w:val="center"/>
          </w:tcPr>
          <w:p w14:paraId="070E23A9"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最大４点</w:t>
            </w:r>
          </w:p>
        </w:tc>
        <w:tc>
          <w:tcPr>
            <w:tcW w:w="1713" w:type="dxa"/>
            <w:gridSpan w:val="2"/>
            <w:tcBorders>
              <w:top w:val="single" w:sz="6" w:space="0" w:color="auto"/>
              <w:left w:val="single" w:sz="6" w:space="0" w:color="auto"/>
              <w:bottom w:val="single" w:sz="6" w:space="0" w:color="auto"/>
              <w:right w:val="single" w:sz="6" w:space="0" w:color="auto"/>
            </w:tcBorders>
            <w:vAlign w:val="center"/>
          </w:tcPr>
          <w:p w14:paraId="447AB4E1"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r>
      <w:tr w:rsidR="00630A00" w:rsidRPr="00B07C4F" w14:paraId="3D38905C" w14:textId="77777777" w:rsidTr="00B07C4F">
        <w:trPr>
          <w:trHeight w:val="216"/>
        </w:trPr>
        <w:tc>
          <w:tcPr>
            <w:tcW w:w="408" w:type="dxa"/>
            <w:vMerge w:val="restart"/>
            <w:tcBorders>
              <w:top w:val="single" w:sz="6" w:space="0" w:color="auto"/>
              <w:left w:val="single" w:sz="6" w:space="0" w:color="auto"/>
              <w:right w:val="single" w:sz="6" w:space="0" w:color="auto"/>
            </w:tcBorders>
            <w:vAlign w:val="center"/>
          </w:tcPr>
          <w:p w14:paraId="0BC0A116"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地　域　性</w:t>
            </w:r>
          </w:p>
        </w:tc>
        <w:tc>
          <w:tcPr>
            <w:tcW w:w="898" w:type="dxa"/>
            <w:vMerge w:val="restart"/>
            <w:tcBorders>
              <w:top w:val="single" w:sz="6" w:space="0" w:color="auto"/>
              <w:left w:val="single" w:sz="6" w:space="0" w:color="auto"/>
              <w:right w:val="single" w:sz="6" w:space="0" w:color="auto"/>
            </w:tcBorders>
            <w:vAlign w:val="center"/>
          </w:tcPr>
          <w:p w14:paraId="77F0909F"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地域貢献</w:t>
            </w:r>
          </w:p>
        </w:tc>
        <w:tc>
          <w:tcPr>
            <w:tcW w:w="6199" w:type="dxa"/>
            <w:gridSpan w:val="4"/>
            <w:tcBorders>
              <w:top w:val="single" w:sz="6" w:space="0" w:color="auto"/>
              <w:left w:val="single" w:sz="6" w:space="0" w:color="auto"/>
              <w:bottom w:val="nil"/>
              <w:right w:val="single" w:sz="6" w:space="0" w:color="auto"/>
            </w:tcBorders>
          </w:tcPr>
          <w:p w14:paraId="62E9167A"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ア　本支店、営業所等の所在地の有無</w:t>
            </w:r>
          </w:p>
        </w:tc>
        <w:tc>
          <w:tcPr>
            <w:tcW w:w="1713" w:type="dxa"/>
            <w:gridSpan w:val="2"/>
            <w:vMerge w:val="restart"/>
            <w:tcBorders>
              <w:top w:val="single" w:sz="6" w:space="0" w:color="auto"/>
              <w:left w:val="single" w:sz="6" w:space="0" w:color="auto"/>
              <w:right w:val="single" w:sz="6" w:space="0" w:color="auto"/>
            </w:tcBorders>
          </w:tcPr>
          <w:p w14:paraId="231023C2"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指名登録申請書の確認</w:t>
            </w:r>
          </w:p>
        </w:tc>
      </w:tr>
      <w:tr w:rsidR="00630A00" w:rsidRPr="00B07C4F" w14:paraId="298A974B" w14:textId="77777777" w:rsidTr="00B07C4F">
        <w:trPr>
          <w:trHeight w:val="216"/>
        </w:trPr>
        <w:tc>
          <w:tcPr>
            <w:tcW w:w="408" w:type="dxa"/>
            <w:vMerge/>
            <w:tcBorders>
              <w:left w:val="single" w:sz="6" w:space="0" w:color="auto"/>
              <w:right w:val="single" w:sz="6" w:space="0" w:color="auto"/>
            </w:tcBorders>
          </w:tcPr>
          <w:p w14:paraId="3E06ECD1"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2AB7EE23"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6D3770E1"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02F2627A"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町内に本社又は支店、営業所等あり</w:t>
            </w:r>
          </w:p>
        </w:tc>
        <w:tc>
          <w:tcPr>
            <w:tcW w:w="1102" w:type="dxa"/>
            <w:tcBorders>
              <w:top w:val="single" w:sz="6" w:space="0" w:color="auto"/>
              <w:left w:val="single" w:sz="6" w:space="0" w:color="auto"/>
              <w:bottom w:val="single" w:sz="6" w:space="0" w:color="auto"/>
              <w:right w:val="single" w:sz="6" w:space="0" w:color="auto"/>
            </w:tcBorders>
          </w:tcPr>
          <w:p w14:paraId="27B883D1" w14:textId="77777777" w:rsidR="00EB64FC" w:rsidRPr="00B07C4F" w:rsidRDefault="003A4341"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14:paraId="6CA5A3D2"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46B42673" w14:textId="77777777" w:rsidTr="00B07C4F">
        <w:trPr>
          <w:trHeight w:val="216"/>
        </w:trPr>
        <w:tc>
          <w:tcPr>
            <w:tcW w:w="408" w:type="dxa"/>
            <w:vMerge/>
            <w:tcBorders>
              <w:left w:val="single" w:sz="6" w:space="0" w:color="auto"/>
              <w:right w:val="single" w:sz="6" w:space="0" w:color="auto"/>
            </w:tcBorders>
          </w:tcPr>
          <w:p w14:paraId="44DAD038"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1972C21F"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628DE791"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78F98A60"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県内に本社又は支店、営業所等あり</w:t>
            </w:r>
          </w:p>
        </w:tc>
        <w:tc>
          <w:tcPr>
            <w:tcW w:w="1102" w:type="dxa"/>
            <w:tcBorders>
              <w:top w:val="single" w:sz="6" w:space="0" w:color="auto"/>
              <w:left w:val="single" w:sz="6" w:space="0" w:color="auto"/>
              <w:bottom w:val="single" w:sz="6" w:space="0" w:color="auto"/>
              <w:right w:val="single" w:sz="6" w:space="0" w:color="auto"/>
            </w:tcBorders>
          </w:tcPr>
          <w:p w14:paraId="183E89E0" w14:textId="77777777" w:rsidR="00EB64FC" w:rsidRPr="00B07C4F" w:rsidRDefault="003A4341"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6" w:space="0" w:color="auto"/>
              <w:right w:val="single" w:sz="6" w:space="0" w:color="auto"/>
            </w:tcBorders>
          </w:tcPr>
          <w:p w14:paraId="323C19BD"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1F223F48" w14:textId="77777777" w:rsidTr="00B07C4F">
        <w:trPr>
          <w:trHeight w:val="216"/>
        </w:trPr>
        <w:tc>
          <w:tcPr>
            <w:tcW w:w="408" w:type="dxa"/>
            <w:vMerge/>
            <w:tcBorders>
              <w:left w:val="single" w:sz="6" w:space="0" w:color="auto"/>
              <w:right w:val="single" w:sz="6" w:space="0" w:color="auto"/>
            </w:tcBorders>
          </w:tcPr>
          <w:p w14:paraId="0833EBDD"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4AEC27D8"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14:paraId="60C169E6"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イ　利府町との災害協定の有無</w:t>
            </w:r>
          </w:p>
        </w:tc>
        <w:tc>
          <w:tcPr>
            <w:tcW w:w="1713" w:type="dxa"/>
            <w:gridSpan w:val="2"/>
            <w:vMerge w:val="restart"/>
            <w:tcBorders>
              <w:top w:val="single" w:sz="6" w:space="0" w:color="auto"/>
              <w:left w:val="single" w:sz="6" w:space="0" w:color="auto"/>
              <w:right w:val="single" w:sz="6" w:space="0" w:color="auto"/>
            </w:tcBorders>
          </w:tcPr>
          <w:p w14:paraId="770893FD"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災害協定書の写</w:t>
            </w:r>
            <w:r w:rsidR="00B07C4F">
              <w:rPr>
                <w:rFonts w:asciiTheme="minorEastAsia" w:hAnsiTheme="minorEastAsia" w:cs="ＭＳ Ｐゴシック" w:hint="eastAsia"/>
                <w:kern w:val="0"/>
                <w:sz w:val="22"/>
              </w:rPr>
              <w:t>し</w:t>
            </w:r>
            <w:r w:rsidRPr="00B07C4F">
              <w:rPr>
                <w:rFonts w:asciiTheme="minorEastAsia" w:hAnsiTheme="minorEastAsia" w:cs="ＭＳ Ｐゴシック" w:hint="eastAsia"/>
                <w:kern w:val="0"/>
                <w:sz w:val="22"/>
              </w:rPr>
              <w:t>・加入団体である証明書等</w:t>
            </w:r>
          </w:p>
        </w:tc>
      </w:tr>
      <w:tr w:rsidR="00630A00" w:rsidRPr="00B07C4F" w14:paraId="64CAC43D" w14:textId="77777777" w:rsidTr="00B07C4F">
        <w:trPr>
          <w:trHeight w:val="216"/>
        </w:trPr>
        <w:tc>
          <w:tcPr>
            <w:tcW w:w="408" w:type="dxa"/>
            <w:vMerge/>
            <w:tcBorders>
              <w:left w:val="single" w:sz="6" w:space="0" w:color="auto"/>
              <w:right w:val="single" w:sz="6" w:space="0" w:color="auto"/>
            </w:tcBorders>
          </w:tcPr>
          <w:p w14:paraId="7FE2760F"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2DD8138A"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557252CC"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vAlign w:val="center"/>
          </w:tcPr>
          <w:p w14:paraId="1DDF48C2" w14:textId="77777777" w:rsidR="00EB64FC" w:rsidRPr="00B07C4F" w:rsidRDefault="00EB64FC" w:rsidP="00EB64FC">
            <w:pPr>
              <w:autoSpaceDE w:val="0"/>
              <w:autoSpaceDN w:val="0"/>
              <w:adjustRightInd w:val="0"/>
              <w:rPr>
                <w:rFonts w:asciiTheme="minorEastAsia" w:hAnsiTheme="minorEastAsia" w:cs="ＭＳ Ｐゴシック"/>
                <w:kern w:val="0"/>
                <w:sz w:val="22"/>
              </w:rPr>
            </w:pPr>
            <w:r w:rsidRPr="00B07C4F">
              <w:rPr>
                <w:rFonts w:asciiTheme="minorEastAsia" w:hAnsiTheme="minorEastAsia" w:cs="ＭＳ Ｐゴシック" w:hint="eastAsia"/>
                <w:kern w:val="0"/>
                <w:sz w:val="22"/>
              </w:rPr>
              <w:t>災害協定あり</w:t>
            </w:r>
          </w:p>
        </w:tc>
        <w:tc>
          <w:tcPr>
            <w:tcW w:w="1102" w:type="dxa"/>
            <w:tcBorders>
              <w:top w:val="single" w:sz="6" w:space="0" w:color="auto"/>
              <w:left w:val="single" w:sz="6" w:space="0" w:color="auto"/>
              <w:bottom w:val="single" w:sz="6" w:space="0" w:color="auto"/>
              <w:right w:val="single" w:sz="6" w:space="0" w:color="auto"/>
            </w:tcBorders>
            <w:vAlign w:val="center"/>
          </w:tcPr>
          <w:p w14:paraId="19F6FC7E"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bottom w:val="single" w:sz="6" w:space="0" w:color="auto"/>
              <w:right w:val="single" w:sz="6" w:space="0" w:color="auto"/>
            </w:tcBorders>
          </w:tcPr>
          <w:p w14:paraId="33412239"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1E810982" w14:textId="77777777" w:rsidTr="00B07C4F">
        <w:trPr>
          <w:trHeight w:val="216"/>
        </w:trPr>
        <w:tc>
          <w:tcPr>
            <w:tcW w:w="408" w:type="dxa"/>
            <w:vMerge/>
            <w:tcBorders>
              <w:left w:val="single" w:sz="6" w:space="0" w:color="auto"/>
              <w:right w:val="single" w:sz="6" w:space="0" w:color="auto"/>
            </w:tcBorders>
          </w:tcPr>
          <w:p w14:paraId="51D748B4"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4B0CF47C"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6" w:space="0" w:color="auto"/>
              <w:left w:val="single" w:sz="6" w:space="0" w:color="auto"/>
              <w:bottom w:val="nil"/>
              <w:right w:val="single" w:sz="6" w:space="0" w:color="auto"/>
            </w:tcBorders>
          </w:tcPr>
          <w:p w14:paraId="4B0C23BF"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ウ　地域支援活動等の有無</w:t>
            </w:r>
          </w:p>
        </w:tc>
        <w:tc>
          <w:tcPr>
            <w:tcW w:w="1713" w:type="dxa"/>
            <w:gridSpan w:val="2"/>
            <w:vMerge w:val="restart"/>
            <w:tcBorders>
              <w:top w:val="single" w:sz="6" w:space="0" w:color="auto"/>
              <w:left w:val="single" w:sz="6" w:space="0" w:color="auto"/>
              <w:right w:val="single" w:sz="6" w:space="0" w:color="auto"/>
            </w:tcBorders>
          </w:tcPr>
          <w:p w14:paraId="2BC4230A"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活動状況が確認できる証明書等</w:t>
            </w:r>
          </w:p>
        </w:tc>
      </w:tr>
      <w:tr w:rsidR="00630A00" w:rsidRPr="00B07C4F" w14:paraId="076A0C7D" w14:textId="77777777" w:rsidTr="00B07C4F">
        <w:trPr>
          <w:trHeight w:val="216"/>
        </w:trPr>
        <w:tc>
          <w:tcPr>
            <w:tcW w:w="408" w:type="dxa"/>
            <w:vMerge/>
            <w:tcBorders>
              <w:left w:val="single" w:sz="6" w:space="0" w:color="auto"/>
              <w:right w:val="single" w:sz="6" w:space="0" w:color="auto"/>
            </w:tcBorders>
          </w:tcPr>
          <w:p w14:paraId="57566FA8"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2A06590C"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5092F31B"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vAlign w:val="center"/>
          </w:tcPr>
          <w:p w14:paraId="3085332B" w14:textId="77777777" w:rsidR="00EB64FC" w:rsidRPr="00B07C4F" w:rsidRDefault="00EB64FC" w:rsidP="00EB64FC">
            <w:pPr>
              <w:autoSpaceDE w:val="0"/>
              <w:autoSpaceDN w:val="0"/>
              <w:adjustRightInd w:val="0"/>
              <w:rPr>
                <w:rFonts w:asciiTheme="minorEastAsia" w:hAnsiTheme="minorEastAsia" w:cs="ＭＳ Ｐゴシック"/>
                <w:kern w:val="0"/>
                <w:szCs w:val="21"/>
              </w:rPr>
            </w:pPr>
            <w:r w:rsidRPr="00B07C4F">
              <w:rPr>
                <w:rFonts w:asciiTheme="minorEastAsia" w:hAnsiTheme="minorEastAsia" w:cs="ＭＳ Ｐゴシック" w:hint="eastAsia"/>
                <w:kern w:val="0"/>
                <w:szCs w:val="21"/>
              </w:rPr>
              <w:t>町内の自主的地域支援活動等を実施（年間２回以上）</w:t>
            </w:r>
          </w:p>
        </w:tc>
        <w:tc>
          <w:tcPr>
            <w:tcW w:w="1102" w:type="dxa"/>
            <w:tcBorders>
              <w:top w:val="single" w:sz="6" w:space="0" w:color="auto"/>
              <w:left w:val="single" w:sz="6" w:space="0" w:color="auto"/>
              <w:bottom w:val="single" w:sz="6" w:space="0" w:color="auto"/>
              <w:right w:val="single" w:sz="6" w:space="0" w:color="auto"/>
            </w:tcBorders>
          </w:tcPr>
          <w:p w14:paraId="0108C2BB"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14:paraId="482325B3"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3B0E4417" w14:textId="77777777" w:rsidTr="00B07C4F">
        <w:trPr>
          <w:trHeight w:val="410"/>
        </w:trPr>
        <w:tc>
          <w:tcPr>
            <w:tcW w:w="408" w:type="dxa"/>
            <w:vMerge/>
            <w:tcBorders>
              <w:left w:val="single" w:sz="6" w:space="0" w:color="auto"/>
              <w:right w:val="single" w:sz="6" w:space="0" w:color="auto"/>
            </w:tcBorders>
          </w:tcPr>
          <w:p w14:paraId="0A6DC8CB"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30BCBBC2"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val="restart"/>
            <w:tcBorders>
              <w:top w:val="nil"/>
              <w:left w:val="single" w:sz="6" w:space="0" w:color="auto"/>
              <w:right w:val="single" w:sz="6" w:space="0" w:color="auto"/>
            </w:tcBorders>
          </w:tcPr>
          <w:p w14:paraId="537BDB2A"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4" w:space="0" w:color="auto"/>
              <w:right w:val="single" w:sz="6" w:space="0" w:color="auto"/>
            </w:tcBorders>
          </w:tcPr>
          <w:p w14:paraId="5193C45B" w14:textId="77777777" w:rsidR="00EB64FC" w:rsidRPr="00B07C4F" w:rsidRDefault="00EB64FC" w:rsidP="00EB64FC">
            <w:pPr>
              <w:autoSpaceDE w:val="0"/>
              <w:autoSpaceDN w:val="0"/>
              <w:adjustRightInd w:val="0"/>
              <w:jc w:val="left"/>
              <w:rPr>
                <w:rFonts w:asciiTheme="minorEastAsia" w:hAnsiTheme="minorEastAsia" w:cs="ＭＳ Ｐゴシック"/>
                <w:strike/>
                <w:kern w:val="0"/>
                <w:sz w:val="22"/>
              </w:rPr>
            </w:pPr>
            <w:r w:rsidRPr="00B07C4F">
              <w:rPr>
                <w:rFonts w:asciiTheme="minorEastAsia" w:hAnsiTheme="minorEastAsia" w:cs="ＭＳ Ｐゴシック" w:hint="eastAsia"/>
                <w:kern w:val="0"/>
                <w:sz w:val="22"/>
              </w:rPr>
              <w:t>町内の自主的地域支援活動等を実施（年間１回）</w:t>
            </w:r>
          </w:p>
        </w:tc>
        <w:tc>
          <w:tcPr>
            <w:tcW w:w="1102" w:type="dxa"/>
            <w:tcBorders>
              <w:top w:val="single" w:sz="6" w:space="0" w:color="auto"/>
              <w:left w:val="single" w:sz="6" w:space="0" w:color="auto"/>
              <w:bottom w:val="single" w:sz="4" w:space="0" w:color="auto"/>
              <w:right w:val="single" w:sz="6" w:space="0" w:color="auto"/>
            </w:tcBorders>
          </w:tcPr>
          <w:p w14:paraId="2CE0B8B1"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１．５</w:t>
            </w:r>
          </w:p>
        </w:tc>
        <w:tc>
          <w:tcPr>
            <w:tcW w:w="1713" w:type="dxa"/>
            <w:gridSpan w:val="2"/>
            <w:vMerge/>
            <w:tcBorders>
              <w:left w:val="single" w:sz="6" w:space="0" w:color="auto"/>
              <w:right w:val="single" w:sz="6" w:space="0" w:color="auto"/>
            </w:tcBorders>
          </w:tcPr>
          <w:p w14:paraId="441A2BC7"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036960B9" w14:textId="77777777" w:rsidTr="00B07C4F">
        <w:trPr>
          <w:trHeight w:val="410"/>
        </w:trPr>
        <w:tc>
          <w:tcPr>
            <w:tcW w:w="408" w:type="dxa"/>
            <w:vMerge/>
            <w:tcBorders>
              <w:left w:val="single" w:sz="6" w:space="0" w:color="auto"/>
              <w:right w:val="single" w:sz="6" w:space="0" w:color="auto"/>
            </w:tcBorders>
          </w:tcPr>
          <w:p w14:paraId="2D56F52E"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7C08C2D8"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4" w:space="0" w:color="auto"/>
              <w:right w:val="single" w:sz="6" w:space="0" w:color="auto"/>
            </w:tcBorders>
          </w:tcPr>
          <w:p w14:paraId="7727D033"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4" w:space="0" w:color="auto"/>
              <w:right w:val="single" w:sz="6" w:space="0" w:color="auto"/>
            </w:tcBorders>
            <w:vAlign w:val="center"/>
          </w:tcPr>
          <w:p w14:paraId="4D6B3EEB" w14:textId="77777777" w:rsidR="00EB64FC" w:rsidRPr="00B07C4F" w:rsidRDefault="00EB64FC" w:rsidP="00EB64FC">
            <w:pPr>
              <w:autoSpaceDE w:val="0"/>
              <w:autoSpaceDN w:val="0"/>
              <w:adjustRightInd w:val="0"/>
              <w:rPr>
                <w:rFonts w:asciiTheme="minorEastAsia" w:hAnsiTheme="minorEastAsia" w:cs="ＭＳ Ｐゴシック"/>
                <w:kern w:val="0"/>
                <w:szCs w:val="21"/>
              </w:rPr>
            </w:pPr>
            <w:r w:rsidRPr="00B07C4F">
              <w:rPr>
                <w:rFonts w:asciiTheme="minorEastAsia" w:hAnsiTheme="minorEastAsia" w:cs="ＭＳ Ｐゴシック" w:hint="eastAsia"/>
                <w:kern w:val="0"/>
                <w:szCs w:val="21"/>
              </w:rPr>
              <w:t>県内の自主的地域支援活動等を実施（年間２回以上）</w:t>
            </w:r>
          </w:p>
        </w:tc>
        <w:tc>
          <w:tcPr>
            <w:tcW w:w="1102" w:type="dxa"/>
            <w:tcBorders>
              <w:top w:val="single" w:sz="6" w:space="0" w:color="auto"/>
              <w:left w:val="single" w:sz="6" w:space="0" w:color="auto"/>
              <w:bottom w:val="single" w:sz="4" w:space="0" w:color="auto"/>
              <w:right w:val="single" w:sz="6" w:space="0" w:color="auto"/>
            </w:tcBorders>
          </w:tcPr>
          <w:p w14:paraId="2659AA18"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bottom w:val="single" w:sz="4" w:space="0" w:color="auto"/>
              <w:right w:val="single" w:sz="6" w:space="0" w:color="auto"/>
            </w:tcBorders>
          </w:tcPr>
          <w:p w14:paraId="58DF23B3"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37A7E159" w14:textId="77777777" w:rsidTr="00B07C4F">
        <w:trPr>
          <w:trHeight w:val="385"/>
        </w:trPr>
        <w:tc>
          <w:tcPr>
            <w:tcW w:w="408" w:type="dxa"/>
            <w:vMerge/>
            <w:tcBorders>
              <w:left w:val="single" w:sz="6" w:space="0" w:color="auto"/>
              <w:right w:val="single" w:sz="6" w:space="0" w:color="auto"/>
            </w:tcBorders>
          </w:tcPr>
          <w:p w14:paraId="7CB052C0"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13637CC6"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6199" w:type="dxa"/>
            <w:gridSpan w:val="4"/>
            <w:tcBorders>
              <w:top w:val="single" w:sz="4" w:space="0" w:color="auto"/>
              <w:left w:val="single" w:sz="6" w:space="0" w:color="auto"/>
              <w:right w:val="single" w:sz="6" w:space="0" w:color="auto"/>
            </w:tcBorders>
            <w:vAlign w:val="center"/>
          </w:tcPr>
          <w:p w14:paraId="6AB6767E" w14:textId="77777777" w:rsidR="00EB64FC" w:rsidRPr="00B07C4F" w:rsidRDefault="00EB64FC" w:rsidP="00EB64FC">
            <w:pPr>
              <w:autoSpaceDE w:val="0"/>
              <w:autoSpaceDN w:val="0"/>
              <w:adjustRightInd w:val="0"/>
              <w:rPr>
                <w:rFonts w:asciiTheme="minorEastAsia" w:hAnsiTheme="minorEastAsia" w:cs="ＭＳ Ｐゴシック"/>
                <w:kern w:val="0"/>
                <w:sz w:val="22"/>
                <w:highlight w:val="yellow"/>
              </w:rPr>
            </w:pPr>
            <w:r w:rsidRPr="00B07C4F">
              <w:rPr>
                <w:rFonts w:asciiTheme="minorEastAsia" w:hAnsiTheme="minorEastAsia" w:cs="ＭＳ Ｐゴシック" w:hint="eastAsia"/>
                <w:kern w:val="0"/>
                <w:sz w:val="22"/>
              </w:rPr>
              <w:t>エ　利府町内業者の下請け実績（過去５年間）</w:t>
            </w:r>
          </w:p>
        </w:tc>
        <w:tc>
          <w:tcPr>
            <w:tcW w:w="1713" w:type="dxa"/>
            <w:gridSpan w:val="2"/>
            <w:vMerge w:val="restart"/>
            <w:tcBorders>
              <w:top w:val="single" w:sz="4" w:space="0" w:color="auto"/>
              <w:left w:val="single" w:sz="6" w:space="0" w:color="auto"/>
              <w:right w:val="single" w:sz="6" w:space="0" w:color="auto"/>
            </w:tcBorders>
          </w:tcPr>
          <w:p w14:paraId="74ECB34F"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下請け契約書の写等</w:t>
            </w:r>
          </w:p>
        </w:tc>
      </w:tr>
      <w:tr w:rsidR="00630A00" w:rsidRPr="00B07C4F" w14:paraId="22957CF9" w14:textId="77777777" w:rsidTr="00B07C4F">
        <w:trPr>
          <w:trHeight w:val="569"/>
        </w:trPr>
        <w:tc>
          <w:tcPr>
            <w:tcW w:w="408" w:type="dxa"/>
            <w:vMerge/>
            <w:tcBorders>
              <w:left w:val="single" w:sz="6" w:space="0" w:color="auto"/>
              <w:right w:val="single" w:sz="6" w:space="0" w:color="auto"/>
            </w:tcBorders>
          </w:tcPr>
          <w:p w14:paraId="3E7CF2B7"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5A783916"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val="restart"/>
            <w:tcBorders>
              <w:left w:val="single" w:sz="6" w:space="0" w:color="auto"/>
              <w:right w:val="single" w:sz="4" w:space="0" w:color="auto"/>
            </w:tcBorders>
          </w:tcPr>
          <w:p w14:paraId="5132DC54"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4" w:space="0" w:color="auto"/>
              <w:bottom w:val="single" w:sz="4" w:space="0" w:color="auto"/>
              <w:right w:val="single" w:sz="6" w:space="0" w:color="auto"/>
            </w:tcBorders>
          </w:tcPr>
          <w:p w14:paraId="273B6C77" w14:textId="77777777" w:rsidR="00EB64FC" w:rsidRPr="00B07C4F" w:rsidRDefault="00EB64FC" w:rsidP="00EB64FC">
            <w:pPr>
              <w:autoSpaceDE w:val="0"/>
              <w:autoSpaceDN w:val="0"/>
              <w:adjustRightInd w:val="0"/>
              <w:jc w:val="left"/>
              <w:rPr>
                <w:rFonts w:asciiTheme="minorEastAsia" w:hAnsiTheme="minorEastAsia" w:cs="ＭＳ Ｐゴシック"/>
                <w:kern w:val="0"/>
                <w:sz w:val="22"/>
                <w:highlight w:val="yellow"/>
                <w:u w:val="wave"/>
              </w:rPr>
            </w:pPr>
            <w:r w:rsidRPr="00B07C4F">
              <w:rPr>
                <w:rFonts w:asciiTheme="minorEastAsia" w:hAnsiTheme="minorEastAsia" w:cs="ＭＳ Ｐゴシック" w:hint="eastAsia"/>
                <w:kern w:val="0"/>
                <w:sz w:val="22"/>
              </w:rPr>
              <w:t>利府町内業者との下請け契約を複数年以上継続している場合</w:t>
            </w:r>
          </w:p>
        </w:tc>
        <w:tc>
          <w:tcPr>
            <w:tcW w:w="1102" w:type="dxa"/>
            <w:tcBorders>
              <w:top w:val="single" w:sz="4" w:space="0" w:color="auto"/>
              <w:left w:val="single" w:sz="6" w:space="0" w:color="auto"/>
              <w:bottom w:val="single" w:sz="4" w:space="0" w:color="auto"/>
              <w:right w:val="single" w:sz="6" w:space="0" w:color="auto"/>
            </w:tcBorders>
            <w:vAlign w:val="center"/>
          </w:tcPr>
          <w:p w14:paraId="2DBCE4ED"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14:paraId="42A72DD1"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1BCE4D7C" w14:textId="77777777" w:rsidTr="00B07C4F">
        <w:trPr>
          <w:trHeight w:val="320"/>
        </w:trPr>
        <w:tc>
          <w:tcPr>
            <w:tcW w:w="408" w:type="dxa"/>
            <w:vMerge/>
            <w:tcBorders>
              <w:left w:val="single" w:sz="6" w:space="0" w:color="auto"/>
              <w:right w:val="single" w:sz="6" w:space="0" w:color="auto"/>
            </w:tcBorders>
          </w:tcPr>
          <w:p w14:paraId="5BE83253"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75DF7A22"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vMerge/>
            <w:tcBorders>
              <w:left w:val="single" w:sz="6" w:space="0" w:color="auto"/>
              <w:bottom w:val="single" w:sz="4" w:space="0" w:color="auto"/>
              <w:right w:val="single" w:sz="4" w:space="0" w:color="auto"/>
            </w:tcBorders>
          </w:tcPr>
          <w:p w14:paraId="195D5E58"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4" w:space="0" w:color="auto"/>
              <w:left w:val="single" w:sz="4" w:space="0" w:color="auto"/>
              <w:bottom w:val="single" w:sz="4" w:space="0" w:color="auto"/>
              <w:right w:val="single" w:sz="6" w:space="0" w:color="auto"/>
            </w:tcBorders>
          </w:tcPr>
          <w:p w14:paraId="2DF91057" w14:textId="77777777" w:rsidR="00EB64FC" w:rsidRPr="00B07C4F" w:rsidRDefault="00EB64FC" w:rsidP="00EB64FC">
            <w:pPr>
              <w:autoSpaceDE w:val="0"/>
              <w:autoSpaceDN w:val="0"/>
              <w:adjustRightInd w:val="0"/>
              <w:jc w:val="left"/>
              <w:rPr>
                <w:rFonts w:asciiTheme="minorEastAsia" w:hAnsiTheme="minorEastAsia" w:cs="ＭＳ Ｐゴシック"/>
                <w:kern w:val="0"/>
                <w:sz w:val="22"/>
                <w:highlight w:val="yellow"/>
              </w:rPr>
            </w:pPr>
            <w:r w:rsidRPr="00B07C4F">
              <w:rPr>
                <w:rFonts w:asciiTheme="minorEastAsia" w:hAnsiTheme="minorEastAsia" w:cs="ＭＳ Ｐゴシック" w:hint="eastAsia"/>
                <w:kern w:val="0"/>
                <w:sz w:val="22"/>
              </w:rPr>
              <w:t>利府町内業者との下請け契約を２回以上行った場合</w:t>
            </w:r>
          </w:p>
        </w:tc>
        <w:tc>
          <w:tcPr>
            <w:tcW w:w="1102" w:type="dxa"/>
            <w:tcBorders>
              <w:top w:val="single" w:sz="4" w:space="0" w:color="auto"/>
              <w:left w:val="single" w:sz="6" w:space="0" w:color="auto"/>
              <w:bottom w:val="single" w:sz="4" w:space="0" w:color="auto"/>
              <w:right w:val="single" w:sz="6" w:space="0" w:color="auto"/>
            </w:tcBorders>
            <w:vAlign w:val="center"/>
          </w:tcPr>
          <w:p w14:paraId="46F4A030"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highlight w:val="yellow"/>
              </w:rPr>
            </w:pPr>
            <w:r w:rsidRPr="00B07C4F">
              <w:rPr>
                <w:rFonts w:asciiTheme="minorEastAsia" w:hAnsiTheme="minorEastAsia" w:cs="ＭＳ Ｐゴシック" w:hint="eastAsia"/>
                <w:kern w:val="0"/>
                <w:sz w:val="24"/>
                <w:szCs w:val="24"/>
              </w:rPr>
              <w:t>０．５</w:t>
            </w:r>
          </w:p>
        </w:tc>
        <w:tc>
          <w:tcPr>
            <w:tcW w:w="1713" w:type="dxa"/>
            <w:gridSpan w:val="2"/>
            <w:vMerge/>
            <w:tcBorders>
              <w:left w:val="single" w:sz="6" w:space="0" w:color="auto"/>
              <w:bottom w:val="single" w:sz="4" w:space="0" w:color="auto"/>
              <w:right w:val="single" w:sz="6" w:space="0" w:color="auto"/>
            </w:tcBorders>
          </w:tcPr>
          <w:p w14:paraId="31B22F53"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40B71D27" w14:textId="77777777" w:rsidTr="00B07C4F">
        <w:trPr>
          <w:trHeight w:val="302"/>
        </w:trPr>
        <w:tc>
          <w:tcPr>
            <w:tcW w:w="408" w:type="dxa"/>
            <w:vMerge/>
            <w:tcBorders>
              <w:left w:val="single" w:sz="6" w:space="0" w:color="auto"/>
              <w:bottom w:val="single" w:sz="6" w:space="0" w:color="auto"/>
              <w:right w:val="single" w:sz="6" w:space="0" w:color="auto"/>
            </w:tcBorders>
          </w:tcPr>
          <w:p w14:paraId="547F48B7"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14:paraId="321576F0"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5097" w:type="dxa"/>
            <w:gridSpan w:val="3"/>
            <w:tcBorders>
              <w:top w:val="single" w:sz="6" w:space="0" w:color="auto"/>
              <w:left w:val="single" w:sz="6" w:space="0" w:color="auto"/>
              <w:bottom w:val="single" w:sz="6" w:space="0" w:color="auto"/>
              <w:right w:val="single" w:sz="6" w:space="0" w:color="auto"/>
            </w:tcBorders>
          </w:tcPr>
          <w:p w14:paraId="7C80A296"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小　　　　　　　　計</w:t>
            </w:r>
          </w:p>
        </w:tc>
        <w:tc>
          <w:tcPr>
            <w:tcW w:w="1102" w:type="dxa"/>
            <w:tcBorders>
              <w:top w:val="single" w:sz="6" w:space="0" w:color="auto"/>
              <w:left w:val="single" w:sz="6" w:space="0" w:color="auto"/>
              <w:bottom w:val="single" w:sz="6" w:space="0" w:color="auto"/>
              <w:right w:val="single" w:sz="6" w:space="0" w:color="auto"/>
            </w:tcBorders>
          </w:tcPr>
          <w:p w14:paraId="6DEA46AE"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w:t>
            </w:r>
            <w:r w:rsidR="003A4341" w:rsidRPr="00B07C4F">
              <w:rPr>
                <w:rFonts w:asciiTheme="minorEastAsia" w:hAnsiTheme="minorEastAsia" w:cs="ＭＳ Ｐゴシック" w:hint="eastAsia"/>
                <w:kern w:val="0"/>
                <w:sz w:val="24"/>
                <w:szCs w:val="24"/>
              </w:rPr>
              <w:t>７</w:t>
            </w:r>
            <w:r w:rsidRPr="00B07C4F">
              <w:rPr>
                <w:rFonts w:asciiTheme="minorEastAsia" w:hAnsiTheme="minorEastAsia" w:cs="ＭＳ Ｐゴシック" w:hint="eastAsia"/>
                <w:kern w:val="0"/>
                <w:sz w:val="24"/>
                <w:szCs w:val="24"/>
              </w:rPr>
              <w:t>点</w:t>
            </w:r>
          </w:p>
        </w:tc>
        <w:tc>
          <w:tcPr>
            <w:tcW w:w="1713" w:type="dxa"/>
            <w:gridSpan w:val="2"/>
            <w:tcBorders>
              <w:top w:val="single" w:sz="6" w:space="0" w:color="auto"/>
              <w:left w:val="single" w:sz="6" w:space="0" w:color="auto"/>
              <w:bottom w:val="single" w:sz="6" w:space="0" w:color="auto"/>
              <w:right w:val="single" w:sz="6" w:space="0" w:color="auto"/>
            </w:tcBorders>
          </w:tcPr>
          <w:p w14:paraId="4FA67A85"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607AAFAF" w14:textId="77777777" w:rsidTr="00B07C4F">
        <w:trPr>
          <w:trHeight w:val="216"/>
        </w:trPr>
        <w:tc>
          <w:tcPr>
            <w:tcW w:w="408" w:type="dxa"/>
            <w:vMerge w:val="restart"/>
            <w:tcBorders>
              <w:top w:val="single" w:sz="6" w:space="0" w:color="auto"/>
              <w:left w:val="single" w:sz="6" w:space="0" w:color="auto"/>
              <w:right w:val="single" w:sz="6" w:space="0" w:color="auto"/>
            </w:tcBorders>
            <w:vAlign w:val="center"/>
          </w:tcPr>
          <w:p w14:paraId="4BE63D08"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減　点</w:t>
            </w:r>
          </w:p>
        </w:tc>
        <w:tc>
          <w:tcPr>
            <w:tcW w:w="898" w:type="dxa"/>
            <w:vMerge w:val="restart"/>
            <w:tcBorders>
              <w:top w:val="single" w:sz="6" w:space="0" w:color="auto"/>
              <w:left w:val="single" w:sz="6" w:space="0" w:color="auto"/>
              <w:right w:val="single" w:sz="6" w:space="0" w:color="auto"/>
            </w:tcBorders>
            <w:vAlign w:val="center"/>
          </w:tcPr>
          <w:p w14:paraId="5AC029E8"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不誠実　　　　な行為</w:t>
            </w:r>
          </w:p>
        </w:tc>
        <w:tc>
          <w:tcPr>
            <w:tcW w:w="6199" w:type="dxa"/>
            <w:gridSpan w:val="4"/>
            <w:tcBorders>
              <w:top w:val="single" w:sz="6" w:space="0" w:color="auto"/>
              <w:left w:val="single" w:sz="6" w:space="0" w:color="auto"/>
              <w:bottom w:val="nil"/>
              <w:right w:val="single" w:sz="6" w:space="0" w:color="auto"/>
            </w:tcBorders>
          </w:tcPr>
          <w:p w14:paraId="1914867F" w14:textId="77777777" w:rsidR="00EB64FC" w:rsidRPr="00B07C4F" w:rsidRDefault="00EB64FC" w:rsidP="00EB64FC">
            <w:pPr>
              <w:autoSpaceDE w:val="0"/>
              <w:autoSpaceDN w:val="0"/>
              <w:adjustRightInd w:val="0"/>
              <w:jc w:val="left"/>
              <w:rPr>
                <w:rFonts w:asciiTheme="minorEastAsia" w:hAnsiTheme="minorEastAsia"/>
                <w:sz w:val="22"/>
              </w:rPr>
            </w:pPr>
            <w:r w:rsidRPr="00B07C4F">
              <w:rPr>
                <w:rFonts w:asciiTheme="minorEastAsia" w:hAnsiTheme="minorEastAsia" w:cs="ＭＳ Ｐゴシック" w:hint="eastAsia"/>
                <w:kern w:val="0"/>
                <w:sz w:val="22"/>
              </w:rPr>
              <w:t xml:space="preserve">ア　</w:t>
            </w:r>
            <w:r w:rsidRPr="00B07C4F">
              <w:rPr>
                <w:rFonts w:asciiTheme="minorEastAsia" w:hAnsiTheme="minorEastAsia" w:hint="eastAsia"/>
                <w:sz w:val="22"/>
              </w:rPr>
              <w:t>宮城県建設工事入札参加資格登録業者等指名停止要領又は</w:t>
            </w:r>
          </w:p>
          <w:p w14:paraId="4378681D" w14:textId="77777777" w:rsidR="00EB64FC" w:rsidRPr="00B07C4F" w:rsidRDefault="00EB64FC" w:rsidP="00EB64FC">
            <w:pPr>
              <w:autoSpaceDE w:val="0"/>
              <w:autoSpaceDN w:val="0"/>
              <w:adjustRightInd w:val="0"/>
              <w:jc w:val="left"/>
              <w:rPr>
                <w:rFonts w:asciiTheme="minorEastAsia" w:hAnsiTheme="minorEastAsia"/>
                <w:sz w:val="22"/>
              </w:rPr>
            </w:pPr>
            <w:r w:rsidRPr="00B07C4F">
              <w:rPr>
                <w:rFonts w:asciiTheme="minorEastAsia" w:hAnsiTheme="minorEastAsia" w:hint="eastAsia"/>
                <w:sz w:val="22"/>
              </w:rPr>
              <w:t>利府町建設工事等入札参加登録業者指名停止要領に基づく過去</w:t>
            </w:r>
          </w:p>
          <w:p w14:paraId="7D3F004A"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hint="eastAsia"/>
                <w:sz w:val="22"/>
              </w:rPr>
              <w:t>１年以内の指名停止の有無</w:t>
            </w:r>
          </w:p>
        </w:tc>
        <w:tc>
          <w:tcPr>
            <w:tcW w:w="1713" w:type="dxa"/>
            <w:gridSpan w:val="2"/>
            <w:vMerge w:val="restart"/>
            <w:tcBorders>
              <w:top w:val="single" w:sz="6" w:space="0" w:color="auto"/>
              <w:left w:val="single" w:sz="6" w:space="0" w:color="auto"/>
              <w:right w:val="single" w:sz="6" w:space="0" w:color="auto"/>
            </w:tcBorders>
          </w:tcPr>
          <w:p w14:paraId="74FB1C54"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自己申告及び指名停止状況の確認</w:t>
            </w:r>
          </w:p>
        </w:tc>
      </w:tr>
      <w:tr w:rsidR="00630A00" w:rsidRPr="00B07C4F" w14:paraId="7BA01C2F" w14:textId="77777777" w:rsidTr="00B07C4F">
        <w:trPr>
          <w:trHeight w:val="216"/>
        </w:trPr>
        <w:tc>
          <w:tcPr>
            <w:tcW w:w="408" w:type="dxa"/>
            <w:vMerge/>
            <w:tcBorders>
              <w:left w:val="single" w:sz="6" w:space="0" w:color="auto"/>
              <w:right w:val="single" w:sz="6" w:space="0" w:color="auto"/>
            </w:tcBorders>
          </w:tcPr>
          <w:p w14:paraId="5DB2BF70"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2D6716FC"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66E99F94"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2B9BEF65"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３ヶ月以内の指名停止回数１回につき１点減点</w:t>
            </w:r>
          </w:p>
        </w:tc>
        <w:tc>
          <w:tcPr>
            <w:tcW w:w="1102" w:type="dxa"/>
            <w:tcBorders>
              <w:top w:val="single" w:sz="6" w:space="0" w:color="auto"/>
              <w:left w:val="single" w:sz="6" w:space="0" w:color="auto"/>
              <w:bottom w:val="single" w:sz="6" w:space="0" w:color="auto"/>
              <w:right w:val="single" w:sz="6" w:space="0" w:color="auto"/>
            </w:tcBorders>
          </w:tcPr>
          <w:p w14:paraId="183BCE7C"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kern w:val="0"/>
                <w:sz w:val="24"/>
                <w:szCs w:val="24"/>
              </w:rPr>
              <w:t>-</w:t>
            </w:r>
            <w:r w:rsidRPr="00B07C4F">
              <w:rPr>
                <w:rFonts w:asciiTheme="minorEastAsia" w:hAnsiTheme="minorEastAsia" w:cs="ＭＳ Ｐゴシック" w:hint="eastAsia"/>
                <w:kern w:val="0"/>
                <w:sz w:val="24"/>
                <w:szCs w:val="24"/>
              </w:rPr>
              <w:t>１</w:t>
            </w:r>
          </w:p>
        </w:tc>
        <w:tc>
          <w:tcPr>
            <w:tcW w:w="1713" w:type="dxa"/>
            <w:gridSpan w:val="2"/>
            <w:vMerge/>
            <w:tcBorders>
              <w:left w:val="single" w:sz="6" w:space="0" w:color="auto"/>
              <w:right w:val="single" w:sz="6" w:space="0" w:color="auto"/>
            </w:tcBorders>
          </w:tcPr>
          <w:p w14:paraId="496D27E3"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7A2AC13C" w14:textId="77777777" w:rsidTr="00B07C4F">
        <w:trPr>
          <w:trHeight w:val="216"/>
        </w:trPr>
        <w:tc>
          <w:tcPr>
            <w:tcW w:w="408" w:type="dxa"/>
            <w:vMerge/>
            <w:tcBorders>
              <w:left w:val="single" w:sz="6" w:space="0" w:color="auto"/>
              <w:right w:val="single" w:sz="6" w:space="0" w:color="auto"/>
            </w:tcBorders>
          </w:tcPr>
          <w:p w14:paraId="4866266B"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right w:val="single" w:sz="6" w:space="0" w:color="auto"/>
            </w:tcBorders>
          </w:tcPr>
          <w:p w14:paraId="11DCADB7"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nil"/>
              <w:right w:val="single" w:sz="6" w:space="0" w:color="auto"/>
            </w:tcBorders>
          </w:tcPr>
          <w:p w14:paraId="5A010CF6"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755B1E25"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３ヶ月を超え６ヶ月以内の指名停止回数１回につき２点減点</w:t>
            </w:r>
          </w:p>
        </w:tc>
        <w:tc>
          <w:tcPr>
            <w:tcW w:w="1102" w:type="dxa"/>
            <w:tcBorders>
              <w:top w:val="single" w:sz="6" w:space="0" w:color="auto"/>
              <w:left w:val="single" w:sz="6" w:space="0" w:color="auto"/>
              <w:bottom w:val="single" w:sz="6" w:space="0" w:color="auto"/>
              <w:right w:val="single" w:sz="6" w:space="0" w:color="auto"/>
            </w:tcBorders>
          </w:tcPr>
          <w:p w14:paraId="43A0570B"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kern w:val="0"/>
                <w:sz w:val="24"/>
                <w:szCs w:val="24"/>
              </w:rPr>
              <w:t>-</w:t>
            </w:r>
            <w:r w:rsidRPr="00B07C4F">
              <w:rPr>
                <w:rFonts w:asciiTheme="minorEastAsia" w:hAnsiTheme="minorEastAsia" w:cs="ＭＳ Ｐゴシック" w:hint="eastAsia"/>
                <w:kern w:val="0"/>
                <w:sz w:val="24"/>
                <w:szCs w:val="24"/>
              </w:rPr>
              <w:t>２</w:t>
            </w:r>
          </w:p>
        </w:tc>
        <w:tc>
          <w:tcPr>
            <w:tcW w:w="1713" w:type="dxa"/>
            <w:gridSpan w:val="2"/>
            <w:vMerge/>
            <w:tcBorders>
              <w:left w:val="single" w:sz="6" w:space="0" w:color="auto"/>
              <w:right w:val="single" w:sz="6" w:space="0" w:color="auto"/>
            </w:tcBorders>
          </w:tcPr>
          <w:p w14:paraId="79382685"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568A00B0" w14:textId="77777777" w:rsidTr="00B07C4F">
        <w:trPr>
          <w:trHeight w:val="216"/>
        </w:trPr>
        <w:tc>
          <w:tcPr>
            <w:tcW w:w="408" w:type="dxa"/>
            <w:vMerge/>
            <w:tcBorders>
              <w:left w:val="single" w:sz="6" w:space="0" w:color="auto"/>
              <w:bottom w:val="single" w:sz="6" w:space="0" w:color="auto"/>
              <w:right w:val="single" w:sz="6" w:space="0" w:color="auto"/>
            </w:tcBorders>
          </w:tcPr>
          <w:p w14:paraId="554423FD"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p>
        </w:tc>
        <w:tc>
          <w:tcPr>
            <w:tcW w:w="898" w:type="dxa"/>
            <w:vMerge/>
            <w:tcBorders>
              <w:left w:val="single" w:sz="6" w:space="0" w:color="auto"/>
              <w:bottom w:val="single" w:sz="6" w:space="0" w:color="auto"/>
              <w:right w:val="single" w:sz="6" w:space="0" w:color="auto"/>
            </w:tcBorders>
          </w:tcPr>
          <w:p w14:paraId="3225913B"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48" w:type="dxa"/>
            <w:tcBorders>
              <w:top w:val="nil"/>
              <w:left w:val="single" w:sz="6" w:space="0" w:color="auto"/>
              <w:bottom w:val="single" w:sz="6" w:space="0" w:color="auto"/>
              <w:right w:val="single" w:sz="6" w:space="0" w:color="auto"/>
            </w:tcBorders>
          </w:tcPr>
          <w:p w14:paraId="6641429F" w14:textId="77777777" w:rsidR="00EB64FC" w:rsidRPr="00B07C4F" w:rsidRDefault="00EB64FC" w:rsidP="00EB64FC">
            <w:pPr>
              <w:autoSpaceDE w:val="0"/>
              <w:autoSpaceDN w:val="0"/>
              <w:adjustRightInd w:val="0"/>
              <w:jc w:val="right"/>
              <w:rPr>
                <w:rFonts w:asciiTheme="minorEastAsia" w:hAnsiTheme="minorEastAsia" w:cs="ＭＳ Ｐゴシック"/>
                <w:kern w:val="0"/>
                <w:sz w:val="22"/>
              </w:rPr>
            </w:pPr>
          </w:p>
        </w:tc>
        <w:tc>
          <w:tcPr>
            <w:tcW w:w="4649" w:type="dxa"/>
            <w:gridSpan w:val="2"/>
            <w:tcBorders>
              <w:top w:val="single" w:sz="6" w:space="0" w:color="auto"/>
              <w:left w:val="single" w:sz="6" w:space="0" w:color="auto"/>
              <w:bottom w:val="single" w:sz="6" w:space="0" w:color="auto"/>
              <w:right w:val="single" w:sz="6" w:space="0" w:color="auto"/>
            </w:tcBorders>
          </w:tcPr>
          <w:p w14:paraId="70A5C4D2"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６か月を超える指名停止回数１回につき３点減点</w:t>
            </w:r>
          </w:p>
        </w:tc>
        <w:tc>
          <w:tcPr>
            <w:tcW w:w="1102" w:type="dxa"/>
            <w:tcBorders>
              <w:top w:val="single" w:sz="6" w:space="0" w:color="auto"/>
              <w:left w:val="single" w:sz="6" w:space="0" w:color="auto"/>
              <w:bottom w:val="single" w:sz="6" w:space="0" w:color="auto"/>
              <w:right w:val="single" w:sz="6" w:space="0" w:color="auto"/>
            </w:tcBorders>
          </w:tcPr>
          <w:p w14:paraId="227C9E2F"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kern w:val="0"/>
                <w:sz w:val="24"/>
                <w:szCs w:val="24"/>
              </w:rPr>
              <w:t>-</w:t>
            </w:r>
            <w:r w:rsidRPr="00B07C4F">
              <w:rPr>
                <w:rFonts w:asciiTheme="minorEastAsia" w:hAnsiTheme="minorEastAsia" w:cs="ＭＳ Ｐゴシック" w:hint="eastAsia"/>
                <w:kern w:val="0"/>
                <w:sz w:val="24"/>
                <w:szCs w:val="24"/>
              </w:rPr>
              <w:t>３</w:t>
            </w:r>
          </w:p>
        </w:tc>
        <w:tc>
          <w:tcPr>
            <w:tcW w:w="1713" w:type="dxa"/>
            <w:gridSpan w:val="2"/>
            <w:vMerge/>
            <w:tcBorders>
              <w:left w:val="single" w:sz="6" w:space="0" w:color="auto"/>
              <w:bottom w:val="single" w:sz="6" w:space="0" w:color="auto"/>
              <w:right w:val="single" w:sz="6" w:space="0" w:color="auto"/>
            </w:tcBorders>
          </w:tcPr>
          <w:p w14:paraId="21CD2826"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0720E30E" w14:textId="77777777" w:rsidTr="00B07C4F">
        <w:trPr>
          <w:trHeight w:val="302"/>
        </w:trPr>
        <w:tc>
          <w:tcPr>
            <w:tcW w:w="6403" w:type="dxa"/>
            <w:gridSpan w:val="5"/>
            <w:tcBorders>
              <w:top w:val="single" w:sz="6" w:space="0" w:color="auto"/>
              <w:left w:val="single" w:sz="6" w:space="0" w:color="auto"/>
              <w:bottom w:val="single" w:sz="6" w:space="0" w:color="auto"/>
              <w:right w:val="single" w:sz="6" w:space="0" w:color="auto"/>
            </w:tcBorders>
            <w:vAlign w:val="center"/>
          </w:tcPr>
          <w:p w14:paraId="07493356" w14:textId="77777777" w:rsidR="00EB64FC" w:rsidRPr="00B07C4F" w:rsidRDefault="00EB64FC" w:rsidP="00EB64FC">
            <w:pPr>
              <w:autoSpaceDE w:val="0"/>
              <w:autoSpaceDN w:val="0"/>
              <w:adjustRightInd w:val="0"/>
              <w:jc w:val="center"/>
              <w:rPr>
                <w:rFonts w:asciiTheme="minorEastAsia" w:hAnsiTheme="minorEastAsia" w:cs="ＭＳ Ｐゴシック"/>
                <w:kern w:val="0"/>
                <w:sz w:val="22"/>
              </w:rPr>
            </w:pPr>
            <w:r w:rsidRPr="00B07C4F">
              <w:rPr>
                <w:rFonts w:asciiTheme="minorEastAsia" w:hAnsiTheme="minorEastAsia" w:cs="ＭＳ Ｐゴシック" w:hint="eastAsia"/>
                <w:kern w:val="0"/>
                <w:sz w:val="22"/>
              </w:rPr>
              <w:t>合　　　　　　　　　　計</w:t>
            </w:r>
          </w:p>
        </w:tc>
        <w:tc>
          <w:tcPr>
            <w:tcW w:w="1102" w:type="dxa"/>
            <w:tcBorders>
              <w:top w:val="single" w:sz="6" w:space="0" w:color="auto"/>
              <w:left w:val="single" w:sz="6" w:space="0" w:color="auto"/>
              <w:bottom w:val="single" w:sz="6" w:space="0" w:color="auto"/>
              <w:right w:val="single" w:sz="6" w:space="0" w:color="auto"/>
            </w:tcBorders>
          </w:tcPr>
          <w:p w14:paraId="1E432417" w14:textId="77777777" w:rsidR="00EB64FC" w:rsidRPr="00B07C4F" w:rsidRDefault="00EB64FC" w:rsidP="00EB64FC">
            <w:pPr>
              <w:autoSpaceDE w:val="0"/>
              <w:autoSpaceDN w:val="0"/>
              <w:adjustRightInd w:val="0"/>
              <w:jc w:val="center"/>
              <w:rPr>
                <w:rFonts w:asciiTheme="minorEastAsia" w:hAnsiTheme="minorEastAsia" w:cs="ＭＳ Ｐゴシック"/>
                <w:kern w:val="0"/>
                <w:sz w:val="24"/>
                <w:szCs w:val="24"/>
              </w:rPr>
            </w:pPr>
            <w:r w:rsidRPr="00B07C4F">
              <w:rPr>
                <w:rFonts w:asciiTheme="minorEastAsia" w:hAnsiTheme="minorEastAsia" w:cs="ＭＳ Ｐゴシック" w:hint="eastAsia"/>
                <w:kern w:val="0"/>
                <w:sz w:val="24"/>
                <w:szCs w:val="24"/>
              </w:rPr>
              <w:t>最大　　２０点</w:t>
            </w:r>
          </w:p>
        </w:tc>
        <w:tc>
          <w:tcPr>
            <w:tcW w:w="1713" w:type="dxa"/>
            <w:gridSpan w:val="2"/>
            <w:tcBorders>
              <w:top w:val="single" w:sz="6" w:space="0" w:color="auto"/>
              <w:left w:val="single" w:sz="6" w:space="0" w:color="auto"/>
              <w:bottom w:val="single" w:sz="6" w:space="0" w:color="auto"/>
              <w:right w:val="single" w:sz="6" w:space="0" w:color="auto"/>
            </w:tcBorders>
          </w:tcPr>
          <w:p w14:paraId="10CC4287"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p>
        </w:tc>
      </w:tr>
      <w:tr w:rsidR="00630A00" w:rsidRPr="00B07C4F" w14:paraId="5C7C1C48" w14:textId="77777777" w:rsidTr="00FF649B">
        <w:trPr>
          <w:trHeight w:val="197"/>
        </w:trPr>
        <w:tc>
          <w:tcPr>
            <w:tcW w:w="9218" w:type="dxa"/>
            <w:gridSpan w:val="8"/>
            <w:tcBorders>
              <w:top w:val="single" w:sz="6" w:space="0" w:color="auto"/>
            </w:tcBorders>
          </w:tcPr>
          <w:p w14:paraId="13B3316F" w14:textId="77777777" w:rsidR="00EB64FC" w:rsidRPr="00B07C4F" w:rsidRDefault="00EB64FC" w:rsidP="00EB64FC">
            <w:pPr>
              <w:autoSpaceDE w:val="0"/>
              <w:autoSpaceDN w:val="0"/>
              <w:adjustRightInd w:val="0"/>
              <w:ind w:right="832"/>
              <w:rPr>
                <w:rFonts w:asciiTheme="minorEastAsia" w:hAnsiTheme="minorEastAsia" w:cs="ＭＳ Ｐゴシック"/>
                <w:kern w:val="0"/>
                <w:sz w:val="22"/>
              </w:rPr>
            </w:pPr>
            <w:r w:rsidRPr="00B07C4F">
              <w:rPr>
                <w:rFonts w:asciiTheme="minorEastAsia" w:hAnsiTheme="minorEastAsia" w:cs="ＭＳ Ｐゴシック" w:hint="eastAsia"/>
                <w:kern w:val="0"/>
                <w:sz w:val="22"/>
              </w:rPr>
              <w:t>○　同種工事の条件</w:t>
            </w:r>
          </w:p>
        </w:tc>
      </w:tr>
      <w:tr w:rsidR="00EB64FC" w:rsidRPr="00B07C4F" w14:paraId="3F6BFBEE" w14:textId="77777777" w:rsidTr="004912C6">
        <w:trPr>
          <w:gridBefore w:val="1"/>
          <w:gridAfter w:val="1"/>
          <w:wBefore w:w="408" w:type="dxa"/>
          <w:wAfter w:w="1250" w:type="dxa"/>
          <w:trHeight w:val="197"/>
        </w:trPr>
        <w:tc>
          <w:tcPr>
            <w:tcW w:w="7560" w:type="dxa"/>
            <w:gridSpan w:val="6"/>
            <w:tcBorders>
              <w:top w:val="single" w:sz="6" w:space="0" w:color="auto"/>
              <w:left w:val="single" w:sz="6" w:space="0" w:color="auto"/>
              <w:bottom w:val="single" w:sz="6" w:space="0" w:color="auto"/>
              <w:right w:val="single" w:sz="6" w:space="0" w:color="auto"/>
            </w:tcBorders>
          </w:tcPr>
          <w:p w14:paraId="2055CF66"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①国又は地方公共団体が発注した同種工事とする。</w:t>
            </w:r>
          </w:p>
          <w:p w14:paraId="17023C59"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②改良工事は、新設及び改築を含むものとし、維持修繕工事は除く。</w:t>
            </w:r>
          </w:p>
          <w:p w14:paraId="4BD1CFF7" w14:textId="77777777" w:rsidR="00EB64FC" w:rsidRPr="00B07C4F" w:rsidRDefault="00EB64FC" w:rsidP="00EB64FC">
            <w:pPr>
              <w:autoSpaceDE w:val="0"/>
              <w:autoSpaceDN w:val="0"/>
              <w:adjustRightInd w:val="0"/>
              <w:jc w:val="left"/>
              <w:rPr>
                <w:rFonts w:asciiTheme="minorEastAsia" w:hAnsiTheme="minorEastAsia" w:cs="ＭＳ Ｐゴシック"/>
                <w:kern w:val="0"/>
                <w:sz w:val="22"/>
              </w:rPr>
            </w:pPr>
            <w:r w:rsidRPr="00B07C4F">
              <w:rPr>
                <w:rFonts w:asciiTheme="minorEastAsia" w:hAnsiTheme="minorEastAsia" w:cs="ＭＳ Ｐゴシック" w:hint="eastAsia"/>
                <w:kern w:val="0"/>
                <w:sz w:val="22"/>
              </w:rPr>
              <w:t>③新築工事は、増築等は含むものとし、改修及び修繕工事は除く。</w:t>
            </w:r>
          </w:p>
          <w:p w14:paraId="4B2401F5" w14:textId="77777777" w:rsidR="00EB64FC" w:rsidRPr="00B07C4F" w:rsidRDefault="00EB64FC" w:rsidP="00EB64FC">
            <w:pPr>
              <w:autoSpaceDE w:val="0"/>
              <w:autoSpaceDN w:val="0"/>
              <w:adjustRightInd w:val="0"/>
              <w:jc w:val="left"/>
              <w:rPr>
                <w:rFonts w:asciiTheme="minorEastAsia" w:hAnsiTheme="minorEastAsia" w:cs="ＭＳ Ｐゴシック"/>
                <w:kern w:val="0"/>
                <w:sz w:val="22"/>
                <w:u w:val="wave"/>
              </w:rPr>
            </w:pPr>
            <w:r w:rsidRPr="00B07C4F">
              <w:rPr>
                <w:rFonts w:asciiTheme="minorEastAsia" w:hAnsiTheme="minorEastAsia" w:cs="ＭＳ Ｐゴシック" w:hint="eastAsia"/>
                <w:kern w:val="0"/>
                <w:sz w:val="22"/>
              </w:rPr>
              <w:t>④道路工事には、トンネル及び橋梁工事を含むものとする。</w:t>
            </w:r>
          </w:p>
        </w:tc>
      </w:tr>
    </w:tbl>
    <w:p w14:paraId="2CACB0D4" w14:textId="77777777" w:rsidR="00967F73" w:rsidRPr="00B07C4F" w:rsidRDefault="00967F73" w:rsidP="00667F71">
      <w:pPr>
        <w:ind w:left="623" w:hangingChars="300" w:hanging="623"/>
        <w:rPr>
          <w:rFonts w:asciiTheme="minorEastAsia" w:hAnsiTheme="minorEastAsia"/>
          <w:sz w:val="22"/>
        </w:rPr>
      </w:pPr>
    </w:p>
    <w:p w14:paraId="780886E9" w14:textId="77777777" w:rsidR="00DF6A90" w:rsidRPr="00B07C4F" w:rsidRDefault="00DF6A90" w:rsidP="00667F71">
      <w:pPr>
        <w:ind w:left="623" w:hangingChars="300" w:hanging="623"/>
        <w:rPr>
          <w:rFonts w:asciiTheme="minorEastAsia" w:hAnsiTheme="minorEastAsia"/>
          <w:sz w:val="22"/>
        </w:rPr>
      </w:pPr>
    </w:p>
    <w:p w14:paraId="7A2C86F0" w14:textId="77777777" w:rsidR="00DF6A90" w:rsidRPr="00B07C4F" w:rsidRDefault="00DF6A90" w:rsidP="00667F71">
      <w:pPr>
        <w:ind w:left="623" w:hangingChars="300" w:hanging="623"/>
        <w:rPr>
          <w:rFonts w:asciiTheme="minorEastAsia" w:hAnsiTheme="minorEastAsia"/>
          <w:sz w:val="22"/>
        </w:rPr>
      </w:pPr>
    </w:p>
    <w:p w14:paraId="19418D6A" w14:textId="77777777" w:rsidR="0039697A" w:rsidRPr="00630A00" w:rsidRDefault="00903CDE" w:rsidP="00667F71">
      <w:pPr>
        <w:ind w:left="623" w:hangingChars="300" w:hanging="623"/>
        <w:rPr>
          <w:sz w:val="22"/>
        </w:rPr>
      </w:pPr>
      <w:r w:rsidRPr="00630A00">
        <w:rPr>
          <w:rFonts w:hint="eastAsia"/>
          <w:sz w:val="22"/>
        </w:rPr>
        <w:lastRenderedPageBreak/>
        <w:t>６　価格以外の評価項目及び評価基準の説明</w:t>
      </w:r>
    </w:p>
    <w:p w14:paraId="02DAE877" w14:textId="77777777" w:rsidR="00903CDE" w:rsidRPr="00630A00" w:rsidRDefault="00903CDE" w:rsidP="00903CDE">
      <w:pPr>
        <w:pStyle w:val="a5"/>
        <w:numPr>
          <w:ilvl w:val="0"/>
          <w:numId w:val="9"/>
        </w:numPr>
        <w:ind w:leftChars="0"/>
        <w:rPr>
          <w:sz w:val="22"/>
        </w:rPr>
      </w:pPr>
      <w:r w:rsidRPr="00630A00">
        <w:rPr>
          <w:rFonts w:hint="eastAsia"/>
          <w:sz w:val="22"/>
        </w:rPr>
        <w:t>技術力（企業評価）</w:t>
      </w:r>
    </w:p>
    <w:p w14:paraId="2314BF40" w14:textId="77777777" w:rsidR="00903CDE" w:rsidRPr="00630A00" w:rsidRDefault="00903CDE" w:rsidP="00903CDE">
      <w:pPr>
        <w:rPr>
          <w:sz w:val="22"/>
        </w:rPr>
      </w:pPr>
      <w:r w:rsidRPr="00630A00">
        <w:rPr>
          <w:rFonts w:hint="eastAsia"/>
          <w:sz w:val="22"/>
        </w:rPr>
        <w:t xml:space="preserve">　　ア　過去の工事実績（過去</w:t>
      </w:r>
      <w:r w:rsidR="0070038B" w:rsidRPr="00630A00">
        <w:rPr>
          <w:rFonts w:hint="eastAsia"/>
          <w:sz w:val="22"/>
        </w:rPr>
        <w:t>１０</w:t>
      </w:r>
      <w:r w:rsidRPr="00630A00">
        <w:rPr>
          <w:rFonts w:hint="eastAsia"/>
          <w:sz w:val="22"/>
        </w:rPr>
        <w:t>年間）</w:t>
      </w:r>
    </w:p>
    <w:tbl>
      <w:tblPr>
        <w:tblStyle w:val="aa"/>
        <w:tblW w:w="0" w:type="auto"/>
        <w:tblInd w:w="392" w:type="dxa"/>
        <w:tblLook w:val="04A0" w:firstRow="1" w:lastRow="0" w:firstColumn="1" w:lastColumn="0" w:noHBand="0" w:noVBand="1"/>
      </w:tblPr>
      <w:tblGrid>
        <w:gridCol w:w="1021"/>
        <w:gridCol w:w="1343"/>
        <w:gridCol w:w="5738"/>
      </w:tblGrid>
      <w:tr w:rsidR="00630A00" w:rsidRPr="00630A00" w14:paraId="437B5CCC" w14:textId="77777777" w:rsidTr="00725B21">
        <w:tc>
          <w:tcPr>
            <w:tcW w:w="1021" w:type="dxa"/>
            <w:vAlign w:val="center"/>
          </w:tcPr>
          <w:p w14:paraId="6DF9BF8F" w14:textId="77777777" w:rsidR="00903CDE" w:rsidRPr="00630A00" w:rsidRDefault="00903CDE" w:rsidP="00903CDE">
            <w:pPr>
              <w:jc w:val="center"/>
              <w:rPr>
                <w:sz w:val="22"/>
              </w:rPr>
            </w:pPr>
            <w:r w:rsidRPr="00630A00">
              <w:rPr>
                <w:rFonts w:hint="eastAsia"/>
                <w:sz w:val="22"/>
              </w:rPr>
              <w:t>配　点</w:t>
            </w:r>
          </w:p>
        </w:tc>
        <w:tc>
          <w:tcPr>
            <w:tcW w:w="1343" w:type="dxa"/>
            <w:vAlign w:val="center"/>
          </w:tcPr>
          <w:p w14:paraId="2136C278" w14:textId="77777777" w:rsidR="00903CDE" w:rsidRPr="00630A00" w:rsidRDefault="00903CDE" w:rsidP="00903CDE">
            <w:pPr>
              <w:jc w:val="center"/>
              <w:rPr>
                <w:sz w:val="22"/>
              </w:rPr>
            </w:pPr>
            <w:r w:rsidRPr="00630A00">
              <w:rPr>
                <w:rFonts w:hint="eastAsia"/>
                <w:sz w:val="22"/>
              </w:rPr>
              <w:t>記載内容</w:t>
            </w:r>
          </w:p>
        </w:tc>
        <w:tc>
          <w:tcPr>
            <w:tcW w:w="5738" w:type="dxa"/>
            <w:vAlign w:val="center"/>
          </w:tcPr>
          <w:p w14:paraId="4CCF3043" w14:textId="77777777" w:rsidR="00903CDE" w:rsidRPr="00630A00" w:rsidRDefault="00903CDE" w:rsidP="00903CDE">
            <w:pPr>
              <w:jc w:val="center"/>
              <w:rPr>
                <w:sz w:val="22"/>
              </w:rPr>
            </w:pPr>
            <w:r w:rsidRPr="00630A00">
              <w:rPr>
                <w:rFonts w:hint="eastAsia"/>
                <w:sz w:val="22"/>
              </w:rPr>
              <w:t>評　　価　　基　　準</w:t>
            </w:r>
          </w:p>
        </w:tc>
      </w:tr>
      <w:tr w:rsidR="00630A00" w:rsidRPr="00630A00" w14:paraId="3DE349B0" w14:textId="77777777" w:rsidTr="00725B21">
        <w:tc>
          <w:tcPr>
            <w:tcW w:w="1021" w:type="dxa"/>
            <w:vAlign w:val="center"/>
          </w:tcPr>
          <w:p w14:paraId="6EA3CB82" w14:textId="77777777" w:rsidR="00903CDE" w:rsidRPr="00630A00" w:rsidRDefault="00903CDE" w:rsidP="00903CDE">
            <w:pPr>
              <w:jc w:val="center"/>
              <w:rPr>
                <w:sz w:val="22"/>
              </w:rPr>
            </w:pPr>
            <w:r w:rsidRPr="00630A00">
              <w:rPr>
                <w:rFonts w:hint="eastAsia"/>
                <w:sz w:val="22"/>
              </w:rPr>
              <w:t>２</w:t>
            </w:r>
          </w:p>
        </w:tc>
        <w:tc>
          <w:tcPr>
            <w:tcW w:w="1343" w:type="dxa"/>
            <w:vAlign w:val="center"/>
          </w:tcPr>
          <w:p w14:paraId="1CC32C6B" w14:textId="77777777" w:rsidR="00903CDE" w:rsidRPr="00630A00" w:rsidRDefault="007D19B7" w:rsidP="00903CDE">
            <w:pPr>
              <w:jc w:val="center"/>
              <w:rPr>
                <w:sz w:val="22"/>
              </w:rPr>
            </w:pPr>
            <w:r w:rsidRPr="00630A00">
              <w:rPr>
                <w:rFonts w:hint="eastAsia"/>
                <w:sz w:val="22"/>
              </w:rPr>
              <w:t>優良</w:t>
            </w:r>
          </w:p>
        </w:tc>
        <w:tc>
          <w:tcPr>
            <w:tcW w:w="5738" w:type="dxa"/>
          </w:tcPr>
          <w:p w14:paraId="068BD7D2" w14:textId="77777777" w:rsidR="00903CDE" w:rsidRPr="00630A00" w:rsidRDefault="007D19B7" w:rsidP="00903CDE">
            <w:pPr>
              <w:rPr>
                <w:sz w:val="22"/>
              </w:rPr>
            </w:pPr>
            <w:r w:rsidRPr="00630A00">
              <w:rPr>
                <w:rFonts w:hint="eastAsia"/>
                <w:sz w:val="22"/>
              </w:rPr>
              <w:t>町内での</w:t>
            </w:r>
            <w:r w:rsidR="00766D3D" w:rsidRPr="00630A00">
              <w:rPr>
                <w:rFonts w:hint="eastAsia"/>
                <w:sz w:val="22"/>
              </w:rPr>
              <w:t>実績あり</w:t>
            </w:r>
          </w:p>
        </w:tc>
      </w:tr>
      <w:tr w:rsidR="00630A00" w:rsidRPr="00630A00" w14:paraId="355AC01B" w14:textId="77777777" w:rsidTr="00725B21">
        <w:tc>
          <w:tcPr>
            <w:tcW w:w="1021" w:type="dxa"/>
            <w:vAlign w:val="center"/>
          </w:tcPr>
          <w:p w14:paraId="538EB9D5" w14:textId="77777777" w:rsidR="007D19B7" w:rsidRPr="00630A00" w:rsidRDefault="007D19B7" w:rsidP="007D19B7">
            <w:pPr>
              <w:jc w:val="center"/>
              <w:rPr>
                <w:sz w:val="22"/>
              </w:rPr>
            </w:pPr>
            <w:r w:rsidRPr="00630A00">
              <w:rPr>
                <w:rFonts w:hint="eastAsia"/>
                <w:sz w:val="22"/>
              </w:rPr>
              <w:t>１</w:t>
            </w:r>
          </w:p>
        </w:tc>
        <w:tc>
          <w:tcPr>
            <w:tcW w:w="1343" w:type="dxa"/>
            <w:vAlign w:val="center"/>
          </w:tcPr>
          <w:p w14:paraId="257BF281" w14:textId="77777777" w:rsidR="007D19B7" w:rsidRPr="00630A00" w:rsidRDefault="007D19B7" w:rsidP="007D19B7">
            <w:pPr>
              <w:jc w:val="center"/>
              <w:rPr>
                <w:sz w:val="22"/>
              </w:rPr>
            </w:pPr>
            <w:r w:rsidRPr="00630A00">
              <w:rPr>
                <w:rFonts w:hint="eastAsia"/>
                <w:sz w:val="22"/>
              </w:rPr>
              <w:t>標準</w:t>
            </w:r>
          </w:p>
        </w:tc>
        <w:tc>
          <w:tcPr>
            <w:tcW w:w="5738" w:type="dxa"/>
          </w:tcPr>
          <w:p w14:paraId="1F12F557" w14:textId="77777777" w:rsidR="007D19B7" w:rsidRPr="00630A00" w:rsidRDefault="007D19B7" w:rsidP="007D19B7">
            <w:pPr>
              <w:rPr>
                <w:sz w:val="22"/>
              </w:rPr>
            </w:pPr>
            <w:r w:rsidRPr="00630A00">
              <w:rPr>
                <w:rFonts w:hint="eastAsia"/>
                <w:sz w:val="22"/>
              </w:rPr>
              <w:t>実績あり</w:t>
            </w:r>
          </w:p>
        </w:tc>
      </w:tr>
      <w:tr w:rsidR="00630A00" w:rsidRPr="00630A00" w14:paraId="29FAA7CF" w14:textId="77777777" w:rsidTr="00725B21">
        <w:tc>
          <w:tcPr>
            <w:tcW w:w="1021" w:type="dxa"/>
            <w:vAlign w:val="center"/>
          </w:tcPr>
          <w:p w14:paraId="758899CE" w14:textId="77777777" w:rsidR="007D19B7" w:rsidRPr="00630A00" w:rsidRDefault="007D19B7" w:rsidP="007D19B7">
            <w:pPr>
              <w:jc w:val="center"/>
              <w:rPr>
                <w:sz w:val="22"/>
              </w:rPr>
            </w:pPr>
            <w:r w:rsidRPr="00630A00">
              <w:rPr>
                <w:rFonts w:hint="eastAsia"/>
                <w:sz w:val="22"/>
              </w:rPr>
              <w:t>０</w:t>
            </w:r>
          </w:p>
        </w:tc>
        <w:tc>
          <w:tcPr>
            <w:tcW w:w="1343" w:type="dxa"/>
            <w:vAlign w:val="center"/>
          </w:tcPr>
          <w:p w14:paraId="1481776A" w14:textId="77777777" w:rsidR="007D19B7" w:rsidRPr="00630A00" w:rsidRDefault="007D19B7" w:rsidP="007D19B7">
            <w:pPr>
              <w:jc w:val="center"/>
              <w:rPr>
                <w:sz w:val="22"/>
              </w:rPr>
            </w:pPr>
            <w:r w:rsidRPr="00630A00">
              <w:rPr>
                <w:rFonts w:hint="eastAsia"/>
                <w:sz w:val="22"/>
              </w:rPr>
              <w:t>－</w:t>
            </w:r>
          </w:p>
        </w:tc>
        <w:tc>
          <w:tcPr>
            <w:tcW w:w="5738" w:type="dxa"/>
          </w:tcPr>
          <w:p w14:paraId="45CECF7C" w14:textId="77777777" w:rsidR="007D19B7" w:rsidRPr="00630A00" w:rsidRDefault="007D19B7" w:rsidP="007D19B7">
            <w:pPr>
              <w:rPr>
                <w:sz w:val="22"/>
              </w:rPr>
            </w:pPr>
            <w:r w:rsidRPr="00630A00">
              <w:rPr>
                <w:rFonts w:hint="eastAsia"/>
                <w:sz w:val="22"/>
              </w:rPr>
              <w:t>実績なし</w:t>
            </w:r>
          </w:p>
        </w:tc>
      </w:tr>
    </w:tbl>
    <w:p w14:paraId="100468EC" w14:textId="77777777" w:rsidR="001E5CB0" w:rsidRPr="00630A00" w:rsidRDefault="001E5CB0" w:rsidP="00DF6A90">
      <w:pPr>
        <w:ind w:firstLineChars="100" w:firstLine="208"/>
        <w:rPr>
          <w:sz w:val="22"/>
        </w:rPr>
      </w:pPr>
      <w:r w:rsidRPr="00630A00">
        <w:rPr>
          <w:rFonts w:hint="eastAsia"/>
          <w:sz w:val="22"/>
        </w:rPr>
        <w:t>※以下の全ての要件を満たすこと。</w:t>
      </w:r>
    </w:p>
    <w:p w14:paraId="1439EC78" w14:textId="77777777" w:rsidR="00903CDE" w:rsidRPr="00630A00" w:rsidRDefault="00826BAA" w:rsidP="00DF6A90">
      <w:pPr>
        <w:ind w:firstLineChars="100" w:firstLine="208"/>
        <w:rPr>
          <w:sz w:val="22"/>
        </w:rPr>
      </w:pPr>
      <w:r w:rsidRPr="00630A00">
        <w:rPr>
          <w:rFonts w:hint="eastAsia"/>
          <w:sz w:val="22"/>
        </w:rPr>
        <w:t>●</w:t>
      </w:r>
      <w:r w:rsidR="0061197B" w:rsidRPr="00630A00">
        <w:rPr>
          <w:rFonts w:hint="eastAsia"/>
          <w:sz w:val="22"/>
        </w:rPr>
        <w:t>同種工事とは、発注者が指示する工種を含む工事とする。</w:t>
      </w:r>
    </w:p>
    <w:p w14:paraId="0D317D0E" w14:textId="77777777" w:rsidR="0061197B" w:rsidRPr="00630A00" w:rsidRDefault="00826BAA" w:rsidP="00DF6A90">
      <w:pPr>
        <w:ind w:firstLineChars="100" w:firstLine="208"/>
        <w:rPr>
          <w:sz w:val="22"/>
        </w:rPr>
      </w:pPr>
      <w:r w:rsidRPr="00630A00">
        <w:rPr>
          <w:rFonts w:hint="eastAsia"/>
          <w:sz w:val="22"/>
        </w:rPr>
        <w:t>●</w:t>
      </w:r>
      <w:r w:rsidR="0061197B" w:rsidRPr="00630A00">
        <w:rPr>
          <w:rFonts w:hint="eastAsia"/>
          <w:sz w:val="22"/>
        </w:rPr>
        <w:t>国</w:t>
      </w:r>
      <w:r w:rsidR="0070038B" w:rsidRPr="00630A00">
        <w:rPr>
          <w:rFonts w:hint="eastAsia"/>
          <w:sz w:val="22"/>
        </w:rPr>
        <w:t>、</w:t>
      </w:r>
      <w:r w:rsidR="0061197B" w:rsidRPr="00630A00">
        <w:rPr>
          <w:rFonts w:hint="eastAsia"/>
          <w:sz w:val="22"/>
        </w:rPr>
        <w:t>地方公共団体</w:t>
      </w:r>
      <w:r w:rsidR="0070038B" w:rsidRPr="00630A00">
        <w:rPr>
          <w:rFonts w:hint="eastAsia"/>
          <w:sz w:val="22"/>
        </w:rPr>
        <w:t>、特殊法人等</w:t>
      </w:r>
      <w:r w:rsidR="0061197B" w:rsidRPr="00630A00">
        <w:rPr>
          <w:rFonts w:hint="eastAsia"/>
          <w:sz w:val="22"/>
        </w:rPr>
        <w:t>が発注した同種工事とする。</w:t>
      </w:r>
    </w:p>
    <w:p w14:paraId="3E97442C" w14:textId="77777777" w:rsidR="000D2AED" w:rsidRDefault="00826BAA" w:rsidP="00DF6A90">
      <w:pPr>
        <w:ind w:leftChars="105" w:left="416" w:hangingChars="100" w:hanging="208"/>
        <w:rPr>
          <w:sz w:val="22"/>
        </w:rPr>
      </w:pPr>
      <w:r w:rsidRPr="00630A00">
        <w:rPr>
          <w:rFonts w:hint="eastAsia"/>
          <w:sz w:val="22"/>
        </w:rPr>
        <w:t>●</w:t>
      </w:r>
      <w:r w:rsidR="0061197B" w:rsidRPr="00630A00">
        <w:rPr>
          <w:rFonts w:hint="eastAsia"/>
          <w:sz w:val="22"/>
        </w:rPr>
        <w:t>当該工事の</w:t>
      </w:r>
      <w:r w:rsidRPr="00630A00">
        <w:rPr>
          <w:rFonts w:hint="eastAsia"/>
          <w:sz w:val="22"/>
        </w:rPr>
        <w:t>開札日の属する年度の</w:t>
      </w:r>
      <w:r w:rsidR="0061197B" w:rsidRPr="00630A00">
        <w:rPr>
          <w:rFonts w:hint="eastAsia"/>
          <w:sz w:val="22"/>
        </w:rPr>
        <w:t>直前</w:t>
      </w:r>
      <w:r w:rsidR="0070038B" w:rsidRPr="00630A00">
        <w:rPr>
          <w:rFonts w:hint="eastAsia"/>
          <w:sz w:val="22"/>
        </w:rPr>
        <w:t>１０</w:t>
      </w:r>
      <w:r w:rsidR="0061197B" w:rsidRPr="00630A00">
        <w:rPr>
          <w:rFonts w:hint="eastAsia"/>
          <w:sz w:val="22"/>
        </w:rPr>
        <w:t>ヶ年度</w:t>
      </w:r>
      <w:r w:rsidR="00F02EB7" w:rsidRPr="00630A00">
        <w:rPr>
          <w:rFonts w:hint="eastAsia"/>
          <w:sz w:val="22"/>
        </w:rPr>
        <w:t>から</w:t>
      </w:r>
      <w:r w:rsidR="0061197B" w:rsidRPr="00630A00">
        <w:rPr>
          <w:rFonts w:hint="eastAsia"/>
          <w:sz w:val="22"/>
        </w:rPr>
        <w:t>当該工事入札公告日までに完成</w:t>
      </w:r>
    </w:p>
    <w:p w14:paraId="4C1F2DC4" w14:textId="77777777" w:rsidR="0061197B" w:rsidRPr="00630A00" w:rsidRDefault="0061197B" w:rsidP="00DF6A90">
      <w:pPr>
        <w:ind w:leftChars="105" w:left="416" w:hangingChars="100" w:hanging="208"/>
        <w:rPr>
          <w:sz w:val="22"/>
        </w:rPr>
      </w:pPr>
      <w:r w:rsidRPr="00630A00">
        <w:rPr>
          <w:rFonts w:hint="eastAsia"/>
          <w:sz w:val="22"/>
        </w:rPr>
        <w:t>し、引き渡しが完了した工事を対象とする。</w:t>
      </w:r>
    </w:p>
    <w:p w14:paraId="19CADEF4" w14:textId="49DBF1FD" w:rsidR="00826BAA" w:rsidRPr="00630A00" w:rsidRDefault="00826BAA" w:rsidP="00826BAA">
      <w:pPr>
        <w:ind w:leftChars="105" w:left="416" w:hangingChars="100" w:hanging="208"/>
        <w:rPr>
          <w:sz w:val="22"/>
        </w:rPr>
      </w:pPr>
      <w:r w:rsidRPr="00630A00">
        <w:rPr>
          <w:rFonts w:hint="eastAsia"/>
          <w:sz w:val="22"/>
        </w:rPr>
        <w:t>●特殊法人とは「公共工事の入札及び契約の適正化の促進に関する</w:t>
      </w:r>
      <w:r w:rsidR="00B07C4F">
        <w:rPr>
          <w:rFonts w:hint="eastAsia"/>
          <w:sz w:val="22"/>
        </w:rPr>
        <w:t>法律</w:t>
      </w:r>
      <w:r w:rsidRPr="00630A00">
        <w:rPr>
          <w:rFonts w:hint="eastAsia"/>
          <w:sz w:val="22"/>
        </w:rPr>
        <w:t>施行令」第</w:t>
      </w:r>
      <w:r w:rsidR="00B07C4F">
        <w:rPr>
          <w:rFonts w:hint="eastAsia"/>
          <w:sz w:val="22"/>
        </w:rPr>
        <w:t>１</w:t>
      </w:r>
      <w:r w:rsidRPr="00630A00">
        <w:rPr>
          <w:rFonts w:hint="eastAsia"/>
          <w:sz w:val="22"/>
        </w:rPr>
        <w:t>条に規定する特殊法人等の範囲とする。</w:t>
      </w:r>
    </w:p>
    <w:p w14:paraId="16D80638" w14:textId="77777777" w:rsidR="00DF6A90" w:rsidRPr="00630A00" w:rsidRDefault="00826BAA" w:rsidP="00826BAA">
      <w:pPr>
        <w:ind w:left="416" w:hangingChars="200" w:hanging="416"/>
        <w:rPr>
          <w:sz w:val="22"/>
        </w:rPr>
      </w:pPr>
      <w:r w:rsidRPr="00630A00">
        <w:rPr>
          <w:rFonts w:hint="eastAsia"/>
          <w:sz w:val="22"/>
        </w:rPr>
        <w:t xml:space="preserve">　●共同企業体として入札参加する場合には、</w:t>
      </w:r>
      <w:r w:rsidR="009F3310" w:rsidRPr="00630A00">
        <w:rPr>
          <w:rFonts w:hint="eastAsia"/>
          <w:sz w:val="22"/>
        </w:rPr>
        <w:t>代表企業の実績</w:t>
      </w:r>
      <w:r w:rsidRPr="00630A00">
        <w:rPr>
          <w:rFonts w:hint="eastAsia"/>
          <w:sz w:val="22"/>
        </w:rPr>
        <w:t>を対象とする。</w:t>
      </w:r>
    </w:p>
    <w:p w14:paraId="78734212" w14:textId="77777777" w:rsidR="00826BAA" w:rsidRPr="00630A00" w:rsidRDefault="00826BAA" w:rsidP="002C0C35">
      <w:pPr>
        <w:ind w:left="416" w:hangingChars="200" w:hanging="416"/>
        <w:rPr>
          <w:sz w:val="22"/>
        </w:rPr>
      </w:pPr>
      <w:r w:rsidRPr="00630A00">
        <w:rPr>
          <w:rFonts w:hint="eastAsia"/>
          <w:sz w:val="22"/>
        </w:rPr>
        <w:t xml:space="preserve">　●同種工事の内容が確認できる書類を添付すること。</w:t>
      </w:r>
    </w:p>
    <w:p w14:paraId="78BAA16D" w14:textId="77777777" w:rsidR="00826BAA" w:rsidRPr="00630A00" w:rsidRDefault="00826BAA" w:rsidP="00826BAA">
      <w:pPr>
        <w:ind w:left="416" w:hangingChars="200" w:hanging="416"/>
        <w:rPr>
          <w:sz w:val="22"/>
        </w:rPr>
      </w:pPr>
    </w:p>
    <w:p w14:paraId="2ACFBA3A" w14:textId="77777777" w:rsidR="00DF6A90" w:rsidRPr="00630A00" w:rsidRDefault="00DF6A90" w:rsidP="00DF6A90">
      <w:pPr>
        <w:rPr>
          <w:sz w:val="22"/>
        </w:rPr>
      </w:pPr>
      <w:r w:rsidRPr="00630A00">
        <w:rPr>
          <w:rFonts w:hint="eastAsia"/>
          <w:sz w:val="22"/>
        </w:rPr>
        <w:t xml:space="preserve">　　イ　公共機関からの優良工事表彰の有無（過去</w:t>
      </w:r>
      <w:r w:rsidR="007D19B7" w:rsidRPr="00630A00">
        <w:rPr>
          <w:rFonts w:hint="eastAsia"/>
          <w:sz w:val="22"/>
        </w:rPr>
        <w:t>５</w:t>
      </w:r>
      <w:r w:rsidRPr="00630A00">
        <w:rPr>
          <w:rFonts w:hint="eastAsia"/>
          <w:sz w:val="22"/>
        </w:rPr>
        <w:t>年間）</w:t>
      </w:r>
    </w:p>
    <w:tbl>
      <w:tblPr>
        <w:tblStyle w:val="aa"/>
        <w:tblW w:w="0" w:type="auto"/>
        <w:tblInd w:w="392" w:type="dxa"/>
        <w:tblLook w:val="04A0" w:firstRow="1" w:lastRow="0" w:firstColumn="1" w:lastColumn="0" w:noHBand="0" w:noVBand="1"/>
      </w:tblPr>
      <w:tblGrid>
        <w:gridCol w:w="1021"/>
        <w:gridCol w:w="1341"/>
        <w:gridCol w:w="5740"/>
      </w:tblGrid>
      <w:tr w:rsidR="00630A00" w:rsidRPr="00630A00" w14:paraId="2F2E01FA" w14:textId="77777777" w:rsidTr="00725B21">
        <w:tc>
          <w:tcPr>
            <w:tcW w:w="1021" w:type="dxa"/>
            <w:vAlign w:val="center"/>
          </w:tcPr>
          <w:p w14:paraId="7E27FEA3" w14:textId="77777777" w:rsidR="00DF6A90" w:rsidRPr="00630A00" w:rsidRDefault="00DF6A90" w:rsidP="000D4A99">
            <w:pPr>
              <w:jc w:val="center"/>
              <w:rPr>
                <w:sz w:val="22"/>
              </w:rPr>
            </w:pPr>
            <w:r w:rsidRPr="00630A00">
              <w:rPr>
                <w:rFonts w:hint="eastAsia"/>
                <w:sz w:val="22"/>
              </w:rPr>
              <w:t>配　点</w:t>
            </w:r>
          </w:p>
        </w:tc>
        <w:tc>
          <w:tcPr>
            <w:tcW w:w="1341" w:type="dxa"/>
            <w:vAlign w:val="center"/>
          </w:tcPr>
          <w:p w14:paraId="5F609C90" w14:textId="77777777" w:rsidR="00DF6A90" w:rsidRPr="00630A00" w:rsidRDefault="00DF6A90" w:rsidP="000D4A99">
            <w:pPr>
              <w:jc w:val="center"/>
              <w:rPr>
                <w:sz w:val="22"/>
              </w:rPr>
            </w:pPr>
            <w:r w:rsidRPr="00630A00">
              <w:rPr>
                <w:rFonts w:hint="eastAsia"/>
                <w:sz w:val="22"/>
              </w:rPr>
              <w:t>記載内容</w:t>
            </w:r>
          </w:p>
        </w:tc>
        <w:tc>
          <w:tcPr>
            <w:tcW w:w="5740" w:type="dxa"/>
            <w:vAlign w:val="center"/>
          </w:tcPr>
          <w:p w14:paraId="18632924" w14:textId="77777777" w:rsidR="00DF6A90" w:rsidRPr="00630A00" w:rsidRDefault="00DF6A90" w:rsidP="000D4A99">
            <w:pPr>
              <w:jc w:val="center"/>
              <w:rPr>
                <w:sz w:val="22"/>
              </w:rPr>
            </w:pPr>
            <w:r w:rsidRPr="00630A00">
              <w:rPr>
                <w:rFonts w:hint="eastAsia"/>
                <w:sz w:val="22"/>
              </w:rPr>
              <w:t>評　　価　　基　　準</w:t>
            </w:r>
          </w:p>
        </w:tc>
      </w:tr>
      <w:tr w:rsidR="00630A00" w:rsidRPr="00630A00" w14:paraId="75B61465" w14:textId="77777777" w:rsidTr="00725B21">
        <w:tc>
          <w:tcPr>
            <w:tcW w:w="1021" w:type="dxa"/>
            <w:vAlign w:val="center"/>
          </w:tcPr>
          <w:p w14:paraId="130E9AA1" w14:textId="77777777" w:rsidR="00DF6A90" w:rsidRPr="00630A00" w:rsidRDefault="00AA0A6B" w:rsidP="000D4A99">
            <w:pPr>
              <w:jc w:val="center"/>
              <w:rPr>
                <w:sz w:val="22"/>
              </w:rPr>
            </w:pPr>
            <w:r w:rsidRPr="00630A00">
              <w:rPr>
                <w:rFonts w:hint="eastAsia"/>
                <w:sz w:val="22"/>
              </w:rPr>
              <w:t>２</w:t>
            </w:r>
          </w:p>
        </w:tc>
        <w:tc>
          <w:tcPr>
            <w:tcW w:w="1341" w:type="dxa"/>
            <w:vAlign w:val="center"/>
          </w:tcPr>
          <w:p w14:paraId="324EDEEB" w14:textId="77777777" w:rsidR="00DF6A90" w:rsidRPr="00630A00" w:rsidRDefault="00DF6A90" w:rsidP="000D4A99">
            <w:pPr>
              <w:jc w:val="center"/>
              <w:rPr>
                <w:sz w:val="22"/>
              </w:rPr>
            </w:pPr>
            <w:r w:rsidRPr="00630A00">
              <w:rPr>
                <w:rFonts w:hint="eastAsia"/>
                <w:sz w:val="22"/>
              </w:rPr>
              <w:t>優良</w:t>
            </w:r>
          </w:p>
        </w:tc>
        <w:tc>
          <w:tcPr>
            <w:tcW w:w="5740" w:type="dxa"/>
          </w:tcPr>
          <w:p w14:paraId="16CA9B57" w14:textId="77777777" w:rsidR="00DF6A90" w:rsidRPr="00630A00" w:rsidRDefault="00DF6A90" w:rsidP="000D4A99">
            <w:pPr>
              <w:rPr>
                <w:sz w:val="22"/>
              </w:rPr>
            </w:pPr>
            <w:r w:rsidRPr="00630A00">
              <w:rPr>
                <w:rFonts w:hint="eastAsia"/>
                <w:sz w:val="22"/>
              </w:rPr>
              <w:t>実績あり（同種工事）</w:t>
            </w:r>
          </w:p>
        </w:tc>
      </w:tr>
      <w:tr w:rsidR="00630A00" w:rsidRPr="00630A00" w14:paraId="4BF46AB1" w14:textId="77777777" w:rsidTr="00725B21">
        <w:trPr>
          <w:trHeight w:val="351"/>
        </w:trPr>
        <w:tc>
          <w:tcPr>
            <w:tcW w:w="1021" w:type="dxa"/>
            <w:tcBorders>
              <w:bottom w:val="single" w:sz="4" w:space="0" w:color="auto"/>
            </w:tcBorders>
            <w:vAlign w:val="center"/>
          </w:tcPr>
          <w:p w14:paraId="653964F2" w14:textId="77777777" w:rsidR="00DF6A90" w:rsidRPr="00630A00" w:rsidRDefault="007D19B7" w:rsidP="000D4A99">
            <w:pPr>
              <w:jc w:val="center"/>
              <w:rPr>
                <w:sz w:val="22"/>
              </w:rPr>
            </w:pPr>
            <w:r w:rsidRPr="00630A00">
              <w:rPr>
                <w:rFonts w:hint="eastAsia"/>
                <w:sz w:val="22"/>
              </w:rPr>
              <w:t>１</w:t>
            </w:r>
          </w:p>
        </w:tc>
        <w:tc>
          <w:tcPr>
            <w:tcW w:w="1341" w:type="dxa"/>
            <w:tcBorders>
              <w:bottom w:val="single" w:sz="4" w:space="0" w:color="auto"/>
            </w:tcBorders>
            <w:vAlign w:val="center"/>
          </w:tcPr>
          <w:p w14:paraId="65E2744C" w14:textId="77777777" w:rsidR="00DF6A90" w:rsidRPr="00630A00" w:rsidRDefault="00DF6A90" w:rsidP="000D4A99">
            <w:pPr>
              <w:jc w:val="center"/>
              <w:rPr>
                <w:sz w:val="22"/>
              </w:rPr>
            </w:pPr>
            <w:r w:rsidRPr="00630A00">
              <w:rPr>
                <w:rFonts w:hint="eastAsia"/>
                <w:sz w:val="22"/>
              </w:rPr>
              <w:t>標準</w:t>
            </w:r>
          </w:p>
        </w:tc>
        <w:tc>
          <w:tcPr>
            <w:tcW w:w="5740" w:type="dxa"/>
            <w:tcBorders>
              <w:bottom w:val="single" w:sz="4" w:space="0" w:color="auto"/>
            </w:tcBorders>
          </w:tcPr>
          <w:p w14:paraId="3B948663" w14:textId="77777777" w:rsidR="00DF6A90" w:rsidRPr="00630A00" w:rsidRDefault="00DF6A90" w:rsidP="000D4A99">
            <w:pPr>
              <w:rPr>
                <w:sz w:val="22"/>
              </w:rPr>
            </w:pPr>
            <w:r w:rsidRPr="00630A00">
              <w:rPr>
                <w:rFonts w:hint="eastAsia"/>
                <w:sz w:val="22"/>
              </w:rPr>
              <w:t>実績あり（他工事）</w:t>
            </w:r>
          </w:p>
        </w:tc>
      </w:tr>
      <w:tr w:rsidR="00630A00" w:rsidRPr="00630A00" w14:paraId="5966594A" w14:textId="77777777" w:rsidTr="00725B21">
        <w:trPr>
          <w:trHeight w:val="356"/>
        </w:trPr>
        <w:tc>
          <w:tcPr>
            <w:tcW w:w="1021" w:type="dxa"/>
            <w:tcBorders>
              <w:top w:val="single" w:sz="4" w:space="0" w:color="auto"/>
            </w:tcBorders>
            <w:vAlign w:val="center"/>
          </w:tcPr>
          <w:p w14:paraId="7AADE343" w14:textId="77777777" w:rsidR="00DF6A90" w:rsidRPr="00630A00" w:rsidRDefault="00DF6A90" w:rsidP="000D4A99">
            <w:pPr>
              <w:jc w:val="center"/>
              <w:rPr>
                <w:sz w:val="22"/>
              </w:rPr>
            </w:pPr>
            <w:r w:rsidRPr="00630A00">
              <w:rPr>
                <w:rFonts w:hint="eastAsia"/>
                <w:sz w:val="22"/>
              </w:rPr>
              <w:t>０</w:t>
            </w:r>
          </w:p>
        </w:tc>
        <w:tc>
          <w:tcPr>
            <w:tcW w:w="1341" w:type="dxa"/>
            <w:tcBorders>
              <w:top w:val="single" w:sz="4" w:space="0" w:color="auto"/>
            </w:tcBorders>
            <w:vAlign w:val="center"/>
          </w:tcPr>
          <w:p w14:paraId="7BF46ECF" w14:textId="77777777" w:rsidR="00DF6A90" w:rsidRPr="00630A00" w:rsidRDefault="00DF6A90" w:rsidP="000D4A99">
            <w:pPr>
              <w:jc w:val="center"/>
              <w:rPr>
                <w:sz w:val="22"/>
              </w:rPr>
            </w:pPr>
            <w:r w:rsidRPr="00630A00">
              <w:rPr>
                <w:rFonts w:hint="eastAsia"/>
                <w:sz w:val="22"/>
              </w:rPr>
              <w:t>－</w:t>
            </w:r>
          </w:p>
        </w:tc>
        <w:tc>
          <w:tcPr>
            <w:tcW w:w="5740" w:type="dxa"/>
            <w:tcBorders>
              <w:top w:val="single" w:sz="4" w:space="0" w:color="auto"/>
            </w:tcBorders>
          </w:tcPr>
          <w:p w14:paraId="6B4BE392" w14:textId="77777777" w:rsidR="00DF6A90" w:rsidRPr="00630A00" w:rsidRDefault="00DF6A90" w:rsidP="000D4A99">
            <w:pPr>
              <w:rPr>
                <w:sz w:val="22"/>
              </w:rPr>
            </w:pPr>
            <w:r w:rsidRPr="00630A00">
              <w:rPr>
                <w:rFonts w:hint="eastAsia"/>
                <w:sz w:val="22"/>
              </w:rPr>
              <w:t>実績なし</w:t>
            </w:r>
          </w:p>
        </w:tc>
      </w:tr>
    </w:tbl>
    <w:p w14:paraId="467C5276" w14:textId="77777777" w:rsidR="00CF2271" w:rsidRPr="00630A00" w:rsidRDefault="00DF6A90" w:rsidP="0061197B">
      <w:pPr>
        <w:ind w:left="208" w:hangingChars="100" w:hanging="208"/>
        <w:rPr>
          <w:sz w:val="22"/>
        </w:rPr>
      </w:pPr>
      <w:r w:rsidRPr="00630A00">
        <w:rPr>
          <w:rFonts w:hint="eastAsia"/>
          <w:sz w:val="22"/>
        </w:rPr>
        <w:t xml:space="preserve">　</w:t>
      </w:r>
      <w:r w:rsidR="00826BAA" w:rsidRPr="00630A00">
        <w:rPr>
          <w:rFonts w:hint="eastAsia"/>
          <w:sz w:val="22"/>
        </w:rPr>
        <w:t>●</w:t>
      </w:r>
      <w:r w:rsidRPr="00630A00">
        <w:rPr>
          <w:rFonts w:hint="eastAsia"/>
          <w:sz w:val="22"/>
        </w:rPr>
        <w:t>同種工事の条件は、上記「</w:t>
      </w:r>
      <w:r w:rsidR="009F3310" w:rsidRPr="00630A00">
        <w:rPr>
          <w:rFonts w:hint="eastAsia"/>
          <w:sz w:val="22"/>
        </w:rPr>
        <w:t>ア</w:t>
      </w:r>
      <w:r w:rsidR="00F55D3C" w:rsidRPr="00630A00">
        <w:rPr>
          <w:rFonts w:hint="eastAsia"/>
          <w:sz w:val="22"/>
        </w:rPr>
        <w:t>過去の工事実績（過去</w:t>
      </w:r>
      <w:r w:rsidR="0070038B" w:rsidRPr="00630A00">
        <w:rPr>
          <w:rFonts w:hint="eastAsia"/>
          <w:sz w:val="22"/>
        </w:rPr>
        <w:t>１０</w:t>
      </w:r>
      <w:r w:rsidR="00F55D3C" w:rsidRPr="00630A00">
        <w:rPr>
          <w:rFonts w:hint="eastAsia"/>
          <w:sz w:val="22"/>
        </w:rPr>
        <w:t>年間）</w:t>
      </w:r>
      <w:r w:rsidRPr="00630A00">
        <w:rPr>
          <w:rFonts w:hint="eastAsia"/>
          <w:sz w:val="22"/>
        </w:rPr>
        <w:t>」</w:t>
      </w:r>
      <w:r w:rsidR="00F55D3C" w:rsidRPr="00630A00">
        <w:rPr>
          <w:rFonts w:hint="eastAsia"/>
          <w:sz w:val="22"/>
        </w:rPr>
        <w:t>と同様とする。</w:t>
      </w:r>
    </w:p>
    <w:p w14:paraId="2A7445E5" w14:textId="77777777" w:rsidR="00F55D3C" w:rsidRPr="00630A00" w:rsidRDefault="00F55D3C" w:rsidP="0061197B">
      <w:pPr>
        <w:ind w:left="208" w:hangingChars="100" w:hanging="208"/>
        <w:rPr>
          <w:sz w:val="22"/>
        </w:rPr>
      </w:pPr>
      <w:r w:rsidRPr="00630A00">
        <w:rPr>
          <w:rFonts w:hint="eastAsia"/>
          <w:sz w:val="22"/>
        </w:rPr>
        <w:t xml:space="preserve">　</w:t>
      </w:r>
      <w:r w:rsidR="00826BAA" w:rsidRPr="00630A00">
        <w:rPr>
          <w:rFonts w:hint="eastAsia"/>
          <w:sz w:val="22"/>
        </w:rPr>
        <w:t>●</w:t>
      </w:r>
      <w:r w:rsidRPr="00630A00">
        <w:rPr>
          <w:rFonts w:hint="eastAsia"/>
          <w:sz w:val="22"/>
        </w:rPr>
        <w:t>優良工事表彰の対象となった工事内容により評価を決定する。</w:t>
      </w:r>
    </w:p>
    <w:p w14:paraId="49AA318A" w14:textId="77777777" w:rsidR="00F55D3C" w:rsidRPr="00630A00" w:rsidRDefault="00F55D3C" w:rsidP="0061197B">
      <w:pPr>
        <w:ind w:left="208" w:hangingChars="100" w:hanging="208"/>
        <w:rPr>
          <w:sz w:val="22"/>
        </w:rPr>
      </w:pPr>
      <w:r w:rsidRPr="00630A00">
        <w:rPr>
          <w:rFonts w:hint="eastAsia"/>
          <w:sz w:val="22"/>
        </w:rPr>
        <w:t xml:space="preserve">　</w:t>
      </w:r>
      <w:r w:rsidR="00826BAA" w:rsidRPr="00630A00">
        <w:rPr>
          <w:rFonts w:hint="eastAsia"/>
          <w:sz w:val="22"/>
        </w:rPr>
        <w:t>●</w:t>
      </w:r>
      <w:r w:rsidRPr="00630A00">
        <w:rPr>
          <w:rFonts w:hint="eastAsia"/>
          <w:sz w:val="22"/>
        </w:rPr>
        <w:t>公共機関は、国、宮城県、宮城県内の市町村であること。</w:t>
      </w:r>
    </w:p>
    <w:p w14:paraId="213B62B0" w14:textId="77777777" w:rsidR="000D2AED" w:rsidRDefault="00F55D3C" w:rsidP="00F55D3C">
      <w:pPr>
        <w:ind w:left="416" w:hangingChars="200" w:hanging="416"/>
        <w:rPr>
          <w:sz w:val="22"/>
        </w:rPr>
      </w:pPr>
      <w:r w:rsidRPr="00630A00">
        <w:rPr>
          <w:rFonts w:hint="eastAsia"/>
          <w:sz w:val="22"/>
        </w:rPr>
        <w:t xml:space="preserve">　　当該工事の公告日の属する年度の直</w:t>
      </w:r>
      <w:r w:rsidR="005F6531" w:rsidRPr="00630A00">
        <w:rPr>
          <w:rFonts w:hint="eastAsia"/>
          <w:sz w:val="22"/>
        </w:rPr>
        <w:t>前</w:t>
      </w:r>
      <w:r w:rsidR="008A057F" w:rsidRPr="00630A00">
        <w:rPr>
          <w:rFonts w:hint="eastAsia"/>
          <w:sz w:val="22"/>
        </w:rPr>
        <w:t>５</w:t>
      </w:r>
      <w:r w:rsidR="005F6531" w:rsidRPr="00630A00">
        <w:rPr>
          <w:rFonts w:hint="eastAsia"/>
          <w:sz w:val="22"/>
        </w:rPr>
        <w:t>ヶ年度</w:t>
      </w:r>
      <w:r w:rsidR="00725B21" w:rsidRPr="00630A00">
        <w:rPr>
          <w:rFonts w:hint="eastAsia"/>
          <w:sz w:val="22"/>
        </w:rPr>
        <w:t>から</w:t>
      </w:r>
      <w:r w:rsidR="005F6531" w:rsidRPr="00630A00">
        <w:rPr>
          <w:rFonts w:hint="eastAsia"/>
          <w:sz w:val="22"/>
        </w:rPr>
        <w:t>当該工事入札公告日までに受賞し</w:t>
      </w:r>
    </w:p>
    <w:p w14:paraId="7E45AE75" w14:textId="77777777" w:rsidR="00F55D3C" w:rsidRPr="00630A00" w:rsidRDefault="005F6531" w:rsidP="000D2AED">
      <w:pPr>
        <w:ind w:leftChars="100" w:left="406" w:hangingChars="100" w:hanging="208"/>
        <w:rPr>
          <w:sz w:val="22"/>
        </w:rPr>
      </w:pPr>
      <w:r w:rsidRPr="00630A00">
        <w:rPr>
          <w:rFonts w:hint="eastAsia"/>
          <w:sz w:val="22"/>
        </w:rPr>
        <w:t>た工事を対象とする。</w:t>
      </w:r>
    </w:p>
    <w:p w14:paraId="5242CB5E" w14:textId="77777777" w:rsidR="00F55D3C" w:rsidRPr="00630A00" w:rsidRDefault="009F3310" w:rsidP="00F55D3C">
      <w:pPr>
        <w:ind w:left="416" w:hangingChars="200" w:hanging="416"/>
        <w:rPr>
          <w:sz w:val="22"/>
        </w:rPr>
      </w:pPr>
      <w:r w:rsidRPr="00630A00">
        <w:rPr>
          <w:rFonts w:hint="eastAsia"/>
          <w:sz w:val="22"/>
        </w:rPr>
        <w:t xml:space="preserve">　●共同企業体として入札参加する場合には、代表企業の実績を対象とする。</w:t>
      </w:r>
    </w:p>
    <w:p w14:paraId="6780C191" w14:textId="77777777" w:rsidR="009F3310" w:rsidRPr="00630A00" w:rsidRDefault="009F3310" w:rsidP="00F55D3C">
      <w:pPr>
        <w:ind w:left="416" w:hangingChars="200" w:hanging="416"/>
        <w:rPr>
          <w:sz w:val="22"/>
        </w:rPr>
      </w:pPr>
    </w:p>
    <w:p w14:paraId="518ED182" w14:textId="77777777" w:rsidR="00F55D3C" w:rsidRPr="00630A00" w:rsidRDefault="00F55D3C" w:rsidP="00F55D3C">
      <w:pPr>
        <w:rPr>
          <w:sz w:val="22"/>
        </w:rPr>
      </w:pPr>
      <w:r w:rsidRPr="00630A00">
        <w:rPr>
          <w:rFonts w:hint="eastAsia"/>
          <w:sz w:val="22"/>
        </w:rPr>
        <w:t xml:space="preserve">　　ウ　ＩＳＯ等認証取得状況</w:t>
      </w:r>
    </w:p>
    <w:tbl>
      <w:tblPr>
        <w:tblStyle w:val="aa"/>
        <w:tblW w:w="0" w:type="auto"/>
        <w:tblInd w:w="392" w:type="dxa"/>
        <w:tblLook w:val="04A0" w:firstRow="1" w:lastRow="0" w:firstColumn="1" w:lastColumn="0" w:noHBand="0" w:noVBand="1"/>
      </w:tblPr>
      <w:tblGrid>
        <w:gridCol w:w="843"/>
        <w:gridCol w:w="1522"/>
        <w:gridCol w:w="5737"/>
      </w:tblGrid>
      <w:tr w:rsidR="00630A00" w:rsidRPr="00630A00" w14:paraId="00069207" w14:textId="77777777" w:rsidTr="000D4A99">
        <w:tc>
          <w:tcPr>
            <w:tcW w:w="850" w:type="dxa"/>
            <w:vAlign w:val="center"/>
          </w:tcPr>
          <w:p w14:paraId="6F084F66" w14:textId="77777777" w:rsidR="00F55D3C" w:rsidRPr="00630A00" w:rsidRDefault="00F55D3C" w:rsidP="000D4A99">
            <w:pPr>
              <w:jc w:val="center"/>
              <w:rPr>
                <w:sz w:val="22"/>
              </w:rPr>
            </w:pPr>
            <w:r w:rsidRPr="00630A00">
              <w:rPr>
                <w:rFonts w:hint="eastAsia"/>
                <w:sz w:val="22"/>
              </w:rPr>
              <w:t>配　点</w:t>
            </w:r>
          </w:p>
        </w:tc>
        <w:tc>
          <w:tcPr>
            <w:tcW w:w="1560" w:type="dxa"/>
            <w:vAlign w:val="center"/>
          </w:tcPr>
          <w:p w14:paraId="2CDB00D4" w14:textId="77777777" w:rsidR="00F55D3C" w:rsidRPr="00630A00" w:rsidRDefault="00F55D3C" w:rsidP="000D4A99">
            <w:pPr>
              <w:jc w:val="center"/>
              <w:rPr>
                <w:sz w:val="22"/>
              </w:rPr>
            </w:pPr>
            <w:r w:rsidRPr="00630A00">
              <w:rPr>
                <w:rFonts w:hint="eastAsia"/>
                <w:sz w:val="22"/>
              </w:rPr>
              <w:t>記載内容</w:t>
            </w:r>
          </w:p>
        </w:tc>
        <w:tc>
          <w:tcPr>
            <w:tcW w:w="5900" w:type="dxa"/>
            <w:vAlign w:val="center"/>
          </w:tcPr>
          <w:p w14:paraId="68BB99C2" w14:textId="77777777" w:rsidR="00F55D3C" w:rsidRPr="00630A00" w:rsidRDefault="00F55D3C" w:rsidP="000D4A99">
            <w:pPr>
              <w:jc w:val="center"/>
              <w:rPr>
                <w:sz w:val="22"/>
              </w:rPr>
            </w:pPr>
            <w:r w:rsidRPr="00630A00">
              <w:rPr>
                <w:rFonts w:hint="eastAsia"/>
                <w:sz w:val="22"/>
              </w:rPr>
              <w:t>評　　価　　基　　準</w:t>
            </w:r>
          </w:p>
        </w:tc>
      </w:tr>
      <w:tr w:rsidR="00630A00" w:rsidRPr="00630A00" w14:paraId="7672F485" w14:textId="77777777" w:rsidTr="000D4A99">
        <w:tc>
          <w:tcPr>
            <w:tcW w:w="850" w:type="dxa"/>
            <w:vAlign w:val="center"/>
          </w:tcPr>
          <w:p w14:paraId="171CD543" w14:textId="77777777" w:rsidR="00F55D3C" w:rsidRPr="00630A00" w:rsidRDefault="00F55D3C" w:rsidP="000D4A99">
            <w:pPr>
              <w:jc w:val="center"/>
              <w:rPr>
                <w:sz w:val="22"/>
              </w:rPr>
            </w:pPr>
            <w:r w:rsidRPr="00630A00">
              <w:rPr>
                <w:rFonts w:hint="eastAsia"/>
                <w:sz w:val="22"/>
              </w:rPr>
              <w:t>１</w:t>
            </w:r>
          </w:p>
        </w:tc>
        <w:tc>
          <w:tcPr>
            <w:tcW w:w="1560" w:type="dxa"/>
            <w:vAlign w:val="center"/>
          </w:tcPr>
          <w:p w14:paraId="482E2017" w14:textId="77777777" w:rsidR="00F55D3C" w:rsidRPr="00630A00" w:rsidRDefault="00F55D3C" w:rsidP="000D4A99">
            <w:pPr>
              <w:jc w:val="center"/>
              <w:rPr>
                <w:sz w:val="22"/>
              </w:rPr>
            </w:pPr>
            <w:r w:rsidRPr="00630A00">
              <w:rPr>
                <w:rFonts w:hint="eastAsia"/>
                <w:sz w:val="22"/>
              </w:rPr>
              <w:t>優良</w:t>
            </w:r>
          </w:p>
        </w:tc>
        <w:tc>
          <w:tcPr>
            <w:tcW w:w="5900" w:type="dxa"/>
          </w:tcPr>
          <w:p w14:paraId="2C91F50E" w14:textId="77777777" w:rsidR="00F55D3C" w:rsidRPr="00630A00" w:rsidRDefault="008A057F" w:rsidP="000D4A99">
            <w:pPr>
              <w:rPr>
                <w:sz w:val="22"/>
              </w:rPr>
            </w:pPr>
            <w:r w:rsidRPr="00630A00">
              <w:rPr>
                <w:sz w:val="22"/>
              </w:rPr>
              <w:t>ISO9001</w:t>
            </w:r>
            <w:r w:rsidRPr="00630A00">
              <w:rPr>
                <w:rFonts w:hint="eastAsia"/>
                <w:sz w:val="22"/>
              </w:rPr>
              <w:t>及び</w:t>
            </w:r>
            <w:r w:rsidRPr="00630A00">
              <w:rPr>
                <w:sz w:val="22"/>
              </w:rPr>
              <w:t>14001</w:t>
            </w:r>
            <w:r w:rsidRPr="00630A00">
              <w:rPr>
                <w:rFonts w:hint="eastAsia"/>
                <w:sz w:val="22"/>
              </w:rPr>
              <w:t>の</w:t>
            </w:r>
            <w:r w:rsidR="00F02EB7" w:rsidRPr="00630A00">
              <w:rPr>
                <w:rFonts w:hint="eastAsia"/>
                <w:sz w:val="22"/>
              </w:rPr>
              <w:t>認証</w:t>
            </w:r>
            <w:r w:rsidRPr="00630A00">
              <w:rPr>
                <w:rFonts w:hint="eastAsia"/>
                <w:sz w:val="22"/>
              </w:rPr>
              <w:t>取得、又は</w:t>
            </w:r>
            <w:r w:rsidRPr="00630A00">
              <w:rPr>
                <w:sz w:val="22"/>
              </w:rPr>
              <w:t>ISO9001</w:t>
            </w:r>
            <w:r w:rsidRPr="00630A00">
              <w:rPr>
                <w:rFonts w:hint="eastAsia"/>
                <w:sz w:val="22"/>
              </w:rPr>
              <w:t>及び</w:t>
            </w:r>
            <w:r w:rsidRPr="00630A00">
              <w:rPr>
                <w:rFonts w:hint="eastAsia"/>
                <w:sz w:val="22"/>
              </w:rPr>
              <w:t>ISO</w:t>
            </w:r>
            <w:r w:rsidRPr="00630A00">
              <w:rPr>
                <w:rFonts w:hint="eastAsia"/>
                <w:sz w:val="22"/>
              </w:rPr>
              <w:t>に準じた認証機関</w:t>
            </w:r>
            <w:r w:rsidR="007D19B7" w:rsidRPr="00630A00">
              <w:rPr>
                <w:rFonts w:hint="eastAsia"/>
                <w:sz w:val="22"/>
              </w:rPr>
              <w:t>の</w:t>
            </w:r>
            <w:r w:rsidR="00F55D3C" w:rsidRPr="00630A00">
              <w:rPr>
                <w:rFonts w:hint="eastAsia"/>
                <w:sz w:val="22"/>
              </w:rPr>
              <w:t>認証取得</w:t>
            </w:r>
          </w:p>
        </w:tc>
      </w:tr>
      <w:tr w:rsidR="00630A00" w:rsidRPr="00630A00" w14:paraId="52055CEB" w14:textId="77777777" w:rsidTr="000D4A99">
        <w:trPr>
          <w:trHeight w:val="351"/>
        </w:trPr>
        <w:tc>
          <w:tcPr>
            <w:tcW w:w="850" w:type="dxa"/>
            <w:tcBorders>
              <w:bottom w:val="single" w:sz="4" w:space="0" w:color="auto"/>
            </w:tcBorders>
            <w:vAlign w:val="center"/>
          </w:tcPr>
          <w:p w14:paraId="331B9BBC" w14:textId="77777777" w:rsidR="008A057F" w:rsidRPr="00630A00" w:rsidRDefault="008A057F" w:rsidP="008A057F">
            <w:pPr>
              <w:jc w:val="center"/>
              <w:rPr>
                <w:sz w:val="22"/>
              </w:rPr>
            </w:pPr>
            <w:r w:rsidRPr="00630A00">
              <w:rPr>
                <w:rFonts w:hint="eastAsia"/>
                <w:sz w:val="22"/>
              </w:rPr>
              <w:t>０．５</w:t>
            </w:r>
          </w:p>
        </w:tc>
        <w:tc>
          <w:tcPr>
            <w:tcW w:w="1560" w:type="dxa"/>
            <w:tcBorders>
              <w:bottom w:val="single" w:sz="4" w:space="0" w:color="auto"/>
            </w:tcBorders>
            <w:vAlign w:val="center"/>
          </w:tcPr>
          <w:p w14:paraId="45325A3B" w14:textId="77777777" w:rsidR="008A057F" w:rsidRPr="00630A00" w:rsidRDefault="008A057F" w:rsidP="008A057F">
            <w:pPr>
              <w:jc w:val="center"/>
              <w:rPr>
                <w:sz w:val="22"/>
              </w:rPr>
            </w:pPr>
            <w:r w:rsidRPr="00630A00">
              <w:rPr>
                <w:rFonts w:hint="eastAsia"/>
                <w:sz w:val="22"/>
              </w:rPr>
              <w:t>良</w:t>
            </w:r>
          </w:p>
        </w:tc>
        <w:tc>
          <w:tcPr>
            <w:tcW w:w="5900" w:type="dxa"/>
            <w:tcBorders>
              <w:bottom w:val="single" w:sz="4" w:space="0" w:color="auto"/>
            </w:tcBorders>
          </w:tcPr>
          <w:p w14:paraId="37BC6898" w14:textId="77777777" w:rsidR="008A057F" w:rsidRPr="00630A00" w:rsidRDefault="008A057F" w:rsidP="008A057F">
            <w:pPr>
              <w:rPr>
                <w:sz w:val="22"/>
              </w:rPr>
            </w:pPr>
            <w:r w:rsidRPr="00630A00">
              <w:rPr>
                <w:rFonts w:hint="eastAsia"/>
                <w:sz w:val="22"/>
              </w:rPr>
              <w:t>ISO9001</w:t>
            </w:r>
            <w:r w:rsidRPr="00630A00">
              <w:rPr>
                <w:rFonts w:hint="eastAsia"/>
                <w:sz w:val="22"/>
              </w:rPr>
              <w:t>又は</w:t>
            </w:r>
            <w:r w:rsidRPr="00630A00">
              <w:rPr>
                <w:rFonts w:hint="eastAsia"/>
                <w:sz w:val="22"/>
              </w:rPr>
              <w:t>14001</w:t>
            </w:r>
            <w:r w:rsidRPr="00630A00">
              <w:rPr>
                <w:rFonts w:hint="eastAsia"/>
                <w:sz w:val="22"/>
              </w:rPr>
              <w:t>のいずれか一方の認証取得、若しくは</w:t>
            </w:r>
            <w:r w:rsidRPr="00630A00">
              <w:rPr>
                <w:rFonts w:hint="eastAsia"/>
                <w:sz w:val="22"/>
              </w:rPr>
              <w:t>ISO</w:t>
            </w:r>
            <w:r w:rsidRPr="00630A00">
              <w:rPr>
                <w:rFonts w:hint="eastAsia"/>
                <w:sz w:val="22"/>
              </w:rPr>
              <w:t>に準じた認証機関からの認証取得</w:t>
            </w:r>
          </w:p>
        </w:tc>
      </w:tr>
      <w:tr w:rsidR="00630A00" w:rsidRPr="00630A00" w14:paraId="239BD32B" w14:textId="77777777" w:rsidTr="000D4A99">
        <w:trPr>
          <w:trHeight w:val="356"/>
        </w:trPr>
        <w:tc>
          <w:tcPr>
            <w:tcW w:w="850" w:type="dxa"/>
            <w:tcBorders>
              <w:top w:val="single" w:sz="4" w:space="0" w:color="auto"/>
            </w:tcBorders>
            <w:vAlign w:val="center"/>
          </w:tcPr>
          <w:p w14:paraId="32CA8B13" w14:textId="77777777" w:rsidR="00F55D3C" w:rsidRPr="00630A00" w:rsidRDefault="00F55D3C" w:rsidP="000D4A99">
            <w:pPr>
              <w:jc w:val="center"/>
              <w:rPr>
                <w:sz w:val="22"/>
              </w:rPr>
            </w:pPr>
            <w:r w:rsidRPr="00630A00">
              <w:rPr>
                <w:rFonts w:hint="eastAsia"/>
                <w:sz w:val="22"/>
              </w:rPr>
              <w:t>０</w:t>
            </w:r>
          </w:p>
        </w:tc>
        <w:tc>
          <w:tcPr>
            <w:tcW w:w="1560" w:type="dxa"/>
            <w:tcBorders>
              <w:top w:val="single" w:sz="4" w:space="0" w:color="auto"/>
            </w:tcBorders>
            <w:vAlign w:val="center"/>
          </w:tcPr>
          <w:p w14:paraId="1F461A5E" w14:textId="77777777" w:rsidR="00F55D3C" w:rsidRPr="00630A00" w:rsidRDefault="00F55D3C" w:rsidP="000D4A99">
            <w:pPr>
              <w:jc w:val="center"/>
              <w:rPr>
                <w:sz w:val="22"/>
              </w:rPr>
            </w:pPr>
            <w:r w:rsidRPr="00630A00">
              <w:rPr>
                <w:rFonts w:hint="eastAsia"/>
                <w:sz w:val="22"/>
              </w:rPr>
              <w:t>－</w:t>
            </w:r>
          </w:p>
        </w:tc>
        <w:tc>
          <w:tcPr>
            <w:tcW w:w="5900" w:type="dxa"/>
            <w:tcBorders>
              <w:top w:val="single" w:sz="4" w:space="0" w:color="auto"/>
            </w:tcBorders>
          </w:tcPr>
          <w:p w14:paraId="5F6E400B" w14:textId="77777777" w:rsidR="00F55D3C" w:rsidRPr="00630A00" w:rsidRDefault="00F55D3C" w:rsidP="000D4A99">
            <w:pPr>
              <w:rPr>
                <w:sz w:val="22"/>
              </w:rPr>
            </w:pPr>
            <w:r w:rsidRPr="00630A00">
              <w:rPr>
                <w:rFonts w:hint="eastAsia"/>
                <w:sz w:val="22"/>
              </w:rPr>
              <w:t>認証未取得</w:t>
            </w:r>
          </w:p>
        </w:tc>
      </w:tr>
    </w:tbl>
    <w:p w14:paraId="2C00E50D" w14:textId="77777777" w:rsidR="00F55D3C" w:rsidRPr="00630A00" w:rsidRDefault="00F55D3C" w:rsidP="00F55D3C">
      <w:pPr>
        <w:ind w:left="416" w:hangingChars="200" w:hanging="416"/>
        <w:rPr>
          <w:sz w:val="22"/>
        </w:rPr>
      </w:pPr>
      <w:r w:rsidRPr="00630A00">
        <w:rPr>
          <w:rFonts w:hint="eastAsia"/>
          <w:sz w:val="22"/>
        </w:rPr>
        <w:t xml:space="preserve">　</w:t>
      </w:r>
      <w:r w:rsidR="001E5CB0" w:rsidRPr="00630A00">
        <w:rPr>
          <w:rFonts w:hint="eastAsia"/>
          <w:sz w:val="22"/>
        </w:rPr>
        <w:t>●</w:t>
      </w:r>
      <w:r w:rsidRPr="00630A00">
        <w:rPr>
          <w:rFonts w:hint="eastAsia"/>
          <w:sz w:val="22"/>
        </w:rPr>
        <w:t>ＩＳＯに準じた認証機関の主な機関は次のとおりとする。</w:t>
      </w:r>
    </w:p>
    <w:p w14:paraId="395FE1B0" w14:textId="77777777" w:rsidR="00F55D3C" w:rsidRPr="00630A00" w:rsidRDefault="00F55D3C" w:rsidP="00F55D3C">
      <w:pPr>
        <w:ind w:left="416" w:hangingChars="200" w:hanging="416"/>
        <w:rPr>
          <w:sz w:val="22"/>
        </w:rPr>
      </w:pPr>
      <w:r w:rsidRPr="00630A00">
        <w:rPr>
          <w:rFonts w:hint="eastAsia"/>
          <w:sz w:val="22"/>
        </w:rPr>
        <w:t xml:space="preserve">　　</w:t>
      </w:r>
      <w:r w:rsidR="000D4A99" w:rsidRPr="00630A00">
        <w:rPr>
          <w:rFonts w:hint="eastAsia"/>
          <w:sz w:val="22"/>
        </w:rPr>
        <w:t xml:space="preserve">　　みちのくＥＭＳ（みちのく環境管理規格機構）</w:t>
      </w:r>
    </w:p>
    <w:p w14:paraId="2E61FF18" w14:textId="77777777" w:rsidR="000D4A99" w:rsidRPr="00630A00" w:rsidRDefault="000D4A99" w:rsidP="00F55D3C">
      <w:pPr>
        <w:ind w:left="416" w:hangingChars="200" w:hanging="416"/>
        <w:rPr>
          <w:sz w:val="22"/>
        </w:rPr>
      </w:pPr>
      <w:r w:rsidRPr="00630A00">
        <w:rPr>
          <w:rFonts w:hint="eastAsia"/>
          <w:sz w:val="22"/>
        </w:rPr>
        <w:lastRenderedPageBreak/>
        <w:t xml:space="preserve">　　　　ＫＥＳ（特定非営利活動法人ＫＥＳ環境機構）</w:t>
      </w:r>
    </w:p>
    <w:p w14:paraId="0084139D" w14:textId="77777777" w:rsidR="000D4A99" w:rsidRPr="00630A00" w:rsidRDefault="000D4A99" w:rsidP="00F55D3C">
      <w:pPr>
        <w:ind w:left="416" w:hangingChars="200" w:hanging="416"/>
        <w:rPr>
          <w:sz w:val="22"/>
        </w:rPr>
      </w:pPr>
      <w:r w:rsidRPr="00630A00">
        <w:rPr>
          <w:rFonts w:hint="eastAsia"/>
          <w:sz w:val="22"/>
        </w:rPr>
        <w:t xml:space="preserve">　　　　エコアクション２１（財団法人地球環境戦略研究機関）</w:t>
      </w:r>
    </w:p>
    <w:p w14:paraId="65F123FB" w14:textId="77777777" w:rsidR="000D4A99" w:rsidRPr="00630A00" w:rsidRDefault="000D4A99" w:rsidP="00F55D3C">
      <w:pPr>
        <w:ind w:left="416" w:hangingChars="200" w:hanging="416"/>
        <w:rPr>
          <w:sz w:val="22"/>
        </w:rPr>
      </w:pPr>
      <w:r w:rsidRPr="00630A00">
        <w:rPr>
          <w:rFonts w:hint="eastAsia"/>
          <w:sz w:val="22"/>
        </w:rPr>
        <w:t xml:space="preserve">　　　　グリーン経営認証制度（交通エコロジーモビリティ財団）等</w:t>
      </w:r>
    </w:p>
    <w:p w14:paraId="6EFE4BFE" w14:textId="77777777" w:rsidR="000D4A99" w:rsidRPr="00630A00" w:rsidRDefault="000D4A99" w:rsidP="00F55D3C">
      <w:pPr>
        <w:ind w:left="416" w:hangingChars="200" w:hanging="416"/>
        <w:rPr>
          <w:sz w:val="22"/>
        </w:rPr>
      </w:pPr>
      <w:r w:rsidRPr="00630A00">
        <w:rPr>
          <w:rFonts w:hint="eastAsia"/>
          <w:sz w:val="22"/>
        </w:rPr>
        <w:t xml:space="preserve">　</w:t>
      </w:r>
      <w:r w:rsidR="001E5CB0" w:rsidRPr="00630A00">
        <w:rPr>
          <w:rFonts w:hint="eastAsia"/>
          <w:sz w:val="22"/>
        </w:rPr>
        <w:t>●</w:t>
      </w:r>
      <w:r w:rsidRPr="00630A00">
        <w:rPr>
          <w:rFonts w:hint="eastAsia"/>
          <w:sz w:val="22"/>
        </w:rPr>
        <w:t>認証機関からの認証取得を証明する書類を添付すること。</w:t>
      </w:r>
    </w:p>
    <w:p w14:paraId="2CB64596" w14:textId="77777777" w:rsidR="000D4A99" w:rsidRPr="00630A00" w:rsidRDefault="009F3310" w:rsidP="00F55D3C">
      <w:pPr>
        <w:ind w:left="416" w:hangingChars="200" w:hanging="416"/>
        <w:rPr>
          <w:sz w:val="22"/>
        </w:rPr>
      </w:pPr>
      <w:r w:rsidRPr="00630A00">
        <w:rPr>
          <w:rFonts w:hint="eastAsia"/>
          <w:sz w:val="22"/>
        </w:rPr>
        <w:t xml:space="preserve">　●共同企業体として入札参加する場合には、代表企業の実績を対象とする。</w:t>
      </w:r>
    </w:p>
    <w:p w14:paraId="67985E23" w14:textId="77777777" w:rsidR="009F3310" w:rsidRPr="00630A00" w:rsidRDefault="009F3310" w:rsidP="00F55D3C">
      <w:pPr>
        <w:ind w:left="416" w:hangingChars="200" w:hanging="416"/>
        <w:rPr>
          <w:sz w:val="22"/>
        </w:rPr>
      </w:pPr>
    </w:p>
    <w:p w14:paraId="5B604BF7" w14:textId="77777777" w:rsidR="000D4A99" w:rsidRPr="00630A00" w:rsidRDefault="000D4A99" w:rsidP="000D4A99">
      <w:pPr>
        <w:pStyle w:val="a5"/>
        <w:numPr>
          <w:ilvl w:val="0"/>
          <w:numId w:val="9"/>
        </w:numPr>
        <w:ind w:leftChars="0"/>
        <w:rPr>
          <w:sz w:val="22"/>
        </w:rPr>
      </w:pPr>
      <w:r w:rsidRPr="00630A00">
        <w:rPr>
          <w:rFonts w:hint="eastAsia"/>
          <w:sz w:val="22"/>
        </w:rPr>
        <w:t>技術力（配置する技術者の能力）</w:t>
      </w:r>
    </w:p>
    <w:p w14:paraId="184F281C" w14:textId="77777777" w:rsidR="000D4A99" w:rsidRPr="00630A00" w:rsidRDefault="000D4A99" w:rsidP="000D4A99">
      <w:pPr>
        <w:rPr>
          <w:sz w:val="22"/>
        </w:rPr>
      </w:pPr>
      <w:r w:rsidRPr="00630A00">
        <w:rPr>
          <w:rFonts w:hint="eastAsia"/>
          <w:sz w:val="22"/>
        </w:rPr>
        <w:t xml:space="preserve">　　ア　主任技術者</w:t>
      </w:r>
      <w:r w:rsidR="00C21FB4" w:rsidRPr="00630A00">
        <w:rPr>
          <w:rFonts w:hint="eastAsia"/>
          <w:sz w:val="22"/>
        </w:rPr>
        <w:t>の保有する資格の有無</w:t>
      </w:r>
    </w:p>
    <w:tbl>
      <w:tblPr>
        <w:tblStyle w:val="aa"/>
        <w:tblW w:w="0" w:type="auto"/>
        <w:tblInd w:w="392" w:type="dxa"/>
        <w:tblLook w:val="04A0" w:firstRow="1" w:lastRow="0" w:firstColumn="1" w:lastColumn="0" w:noHBand="0" w:noVBand="1"/>
      </w:tblPr>
      <w:tblGrid>
        <w:gridCol w:w="844"/>
        <w:gridCol w:w="1525"/>
        <w:gridCol w:w="5733"/>
      </w:tblGrid>
      <w:tr w:rsidR="00630A00" w:rsidRPr="00630A00" w14:paraId="556AEEB8" w14:textId="77777777" w:rsidTr="000D4A99">
        <w:tc>
          <w:tcPr>
            <w:tcW w:w="850" w:type="dxa"/>
            <w:vAlign w:val="center"/>
          </w:tcPr>
          <w:p w14:paraId="2FC28ACC" w14:textId="77777777" w:rsidR="000D4A99" w:rsidRPr="00630A00" w:rsidRDefault="000D4A99" w:rsidP="000D4A99">
            <w:pPr>
              <w:jc w:val="center"/>
              <w:rPr>
                <w:sz w:val="22"/>
              </w:rPr>
            </w:pPr>
            <w:r w:rsidRPr="00630A00">
              <w:rPr>
                <w:rFonts w:hint="eastAsia"/>
                <w:sz w:val="22"/>
              </w:rPr>
              <w:t>配　点</w:t>
            </w:r>
          </w:p>
        </w:tc>
        <w:tc>
          <w:tcPr>
            <w:tcW w:w="1560" w:type="dxa"/>
            <w:vAlign w:val="center"/>
          </w:tcPr>
          <w:p w14:paraId="555378AB" w14:textId="77777777" w:rsidR="000D4A99" w:rsidRPr="00630A00" w:rsidRDefault="000D4A99" w:rsidP="000D4A99">
            <w:pPr>
              <w:jc w:val="center"/>
              <w:rPr>
                <w:sz w:val="22"/>
              </w:rPr>
            </w:pPr>
            <w:r w:rsidRPr="00630A00">
              <w:rPr>
                <w:rFonts w:hint="eastAsia"/>
                <w:sz w:val="22"/>
              </w:rPr>
              <w:t>記載内容</w:t>
            </w:r>
          </w:p>
        </w:tc>
        <w:tc>
          <w:tcPr>
            <w:tcW w:w="5900" w:type="dxa"/>
            <w:vAlign w:val="center"/>
          </w:tcPr>
          <w:p w14:paraId="7E4919AD" w14:textId="77777777" w:rsidR="000D4A99" w:rsidRPr="00630A00" w:rsidRDefault="000D4A99" w:rsidP="000D4A99">
            <w:pPr>
              <w:jc w:val="center"/>
              <w:rPr>
                <w:sz w:val="22"/>
              </w:rPr>
            </w:pPr>
            <w:r w:rsidRPr="00630A00">
              <w:rPr>
                <w:rFonts w:hint="eastAsia"/>
                <w:sz w:val="22"/>
              </w:rPr>
              <w:t>評　　価　　基　　準</w:t>
            </w:r>
          </w:p>
        </w:tc>
      </w:tr>
      <w:tr w:rsidR="00630A00" w:rsidRPr="00630A00" w14:paraId="3FD7904F" w14:textId="77777777" w:rsidTr="000D4A99">
        <w:tc>
          <w:tcPr>
            <w:tcW w:w="850" w:type="dxa"/>
            <w:vAlign w:val="center"/>
          </w:tcPr>
          <w:p w14:paraId="0254DFD7" w14:textId="77777777" w:rsidR="000D4A99" w:rsidRPr="00630A00" w:rsidRDefault="003B2D9A" w:rsidP="000D4A99">
            <w:pPr>
              <w:jc w:val="center"/>
              <w:rPr>
                <w:sz w:val="22"/>
                <w:highlight w:val="yellow"/>
              </w:rPr>
            </w:pPr>
            <w:r w:rsidRPr="00630A00">
              <w:rPr>
                <w:rFonts w:hint="eastAsia"/>
                <w:sz w:val="22"/>
              </w:rPr>
              <w:t>１</w:t>
            </w:r>
          </w:p>
        </w:tc>
        <w:tc>
          <w:tcPr>
            <w:tcW w:w="1560" w:type="dxa"/>
            <w:vAlign w:val="center"/>
          </w:tcPr>
          <w:p w14:paraId="0D1BEA2A" w14:textId="77777777" w:rsidR="000D4A99" w:rsidRPr="00630A00" w:rsidRDefault="000D4A99" w:rsidP="000D4A99">
            <w:pPr>
              <w:jc w:val="center"/>
              <w:rPr>
                <w:sz w:val="22"/>
              </w:rPr>
            </w:pPr>
            <w:r w:rsidRPr="00630A00">
              <w:rPr>
                <w:rFonts w:hint="eastAsia"/>
                <w:sz w:val="22"/>
              </w:rPr>
              <w:t>標準</w:t>
            </w:r>
          </w:p>
        </w:tc>
        <w:tc>
          <w:tcPr>
            <w:tcW w:w="5900" w:type="dxa"/>
          </w:tcPr>
          <w:p w14:paraId="02F30370" w14:textId="77777777" w:rsidR="000D4A99" w:rsidRPr="00630A00" w:rsidRDefault="00C21FB4" w:rsidP="000D4A99">
            <w:pPr>
              <w:rPr>
                <w:sz w:val="22"/>
              </w:rPr>
            </w:pPr>
            <w:r w:rsidRPr="00630A00">
              <w:rPr>
                <w:rFonts w:hint="eastAsia"/>
                <w:sz w:val="22"/>
              </w:rPr>
              <w:t>１級施工管理技士又は監理技術者</w:t>
            </w:r>
          </w:p>
        </w:tc>
      </w:tr>
      <w:tr w:rsidR="00630A00" w:rsidRPr="00630A00" w14:paraId="554F10B6" w14:textId="77777777" w:rsidTr="000D4A99">
        <w:tc>
          <w:tcPr>
            <w:tcW w:w="850" w:type="dxa"/>
            <w:vAlign w:val="center"/>
          </w:tcPr>
          <w:p w14:paraId="4BC7ECDD" w14:textId="77777777" w:rsidR="000D4A99" w:rsidRPr="00630A00" w:rsidRDefault="0070038B" w:rsidP="000D4A99">
            <w:pPr>
              <w:jc w:val="center"/>
              <w:rPr>
                <w:sz w:val="22"/>
                <w:highlight w:val="yellow"/>
              </w:rPr>
            </w:pPr>
            <w:r w:rsidRPr="00630A00">
              <w:rPr>
                <w:rFonts w:hint="eastAsia"/>
                <w:sz w:val="22"/>
              </w:rPr>
              <w:t>０．５</w:t>
            </w:r>
          </w:p>
        </w:tc>
        <w:tc>
          <w:tcPr>
            <w:tcW w:w="1560" w:type="dxa"/>
            <w:vAlign w:val="center"/>
          </w:tcPr>
          <w:p w14:paraId="4FD6ACC8" w14:textId="77777777" w:rsidR="000D4A99" w:rsidRPr="00630A00" w:rsidRDefault="000D4A99" w:rsidP="000D4A99">
            <w:pPr>
              <w:jc w:val="center"/>
              <w:rPr>
                <w:sz w:val="22"/>
              </w:rPr>
            </w:pPr>
            <w:r w:rsidRPr="00630A00">
              <w:rPr>
                <w:rFonts w:hint="eastAsia"/>
                <w:sz w:val="22"/>
              </w:rPr>
              <w:t>－</w:t>
            </w:r>
          </w:p>
        </w:tc>
        <w:tc>
          <w:tcPr>
            <w:tcW w:w="5900" w:type="dxa"/>
          </w:tcPr>
          <w:p w14:paraId="79AF4DF8" w14:textId="77777777" w:rsidR="000D4A99" w:rsidRPr="00630A00" w:rsidRDefault="00C21FB4" w:rsidP="000D4A99">
            <w:pPr>
              <w:rPr>
                <w:sz w:val="22"/>
              </w:rPr>
            </w:pPr>
            <w:r w:rsidRPr="00630A00">
              <w:rPr>
                <w:rFonts w:hint="eastAsia"/>
                <w:sz w:val="22"/>
              </w:rPr>
              <w:t>２級施工管理技士</w:t>
            </w:r>
          </w:p>
        </w:tc>
      </w:tr>
    </w:tbl>
    <w:p w14:paraId="55410C6E" w14:textId="77777777" w:rsidR="000D4A99" w:rsidRPr="00630A00" w:rsidRDefault="001E5CB0" w:rsidP="000D4A99">
      <w:pPr>
        <w:ind w:firstLineChars="100" w:firstLine="208"/>
        <w:rPr>
          <w:sz w:val="22"/>
        </w:rPr>
      </w:pPr>
      <w:r w:rsidRPr="00630A00">
        <w:rPr>
          <w:rFonts w:hint="eastAsia"/>
          <w:sz w:val="22"/>
        </w:rPr>
        <w:t>●</w:t>
      </w:r>
      <w:r w:rsidR="002D1D45" w:rsidRPr="00630A00">
        <w:rPr>
          <w:rFonts w:hint="eastAsia"/>
          <w:sz w:val="22"/>
        </w:rPr>
        <w:t>当該工種に必要な施工管理技士とする。</w:t>
      </w:r>
    </w:p>
    <w:p w14:paraId="3B86AA88" w14:textId="77777777" w:rsidR="000D4A99" w:rsidRPr="00630A00" w:rsidRDefault="001E5CB0" w:rsidP="000D4A99">
      <w:pPr>
        <w:ind w:leftChars="105" w:left="208"/>
        <w:rPr>
          <w:sz w:val="22"/>
        </w:rPr>
      </w:pPr>
      <w:r w:rsidRPr="00630A00">
        <w:rPr>
          <w:rFonts w:hint="eastAsia"/>
          <w:sz w:val="22"/>
        </w:rPr>
        <w:t>●</w:t>
      </w:r>
      <w:r w:rsidR="00C21FB4" w:rsidRPr="00630A00">
        <w:rPr>
          <w:rFonts w:hint="eastAsia"/>
          <w:sz w:val="22"/>
        </w:rPr>
        <w:t>主任技術者</w:t>
      </w:r>
      <w:r w:rsidR="000D4A99" w:rsidRPr="00630A00">
        <w:rPr>
          <w:rFonts w:hint="eastAsia"/>
          <w:sz w:val="22"/>
        </w:rPr>
        <w:t>の</w:t>
      </w:r>
      <w:r w:rsidR="00C21FB4" w:rsidRPr="00630A00">
        <w:rPr>
          <w:rFonts w:hint="eastAsia"/>
          <w:sz w:val="22"/>
        </w:rPr>
        <w:t>保有する資格の</w:t>
      </w:r>
      <w:r w:rsidR="000D4A99" w:rsidRPr="00630A00">
        <w:rPr>
          <w:rFonts w:hint="eastAsia"/>
          <w:sz w:val="22"/>
        </w:rPr>
        <w:t>内容が確認できる書類を添付すること。</w:t>
      </w:r>
    </w:p>
    <w:p w14:paraId="384903B1" w14:textId="77777777" w:rsidR="000D4A99" w:rsidRPr="00630A00" w:rsidRDefault="009F3310" w:rsidP="000D4A99">
      <w:pPr>
        <w:ind w:left="208" w:hangingChars="100" w:hanging="208"/>
        <w:rPr>
          <w:sz w:val="22"/>
        </w:rPr>
      </w:pPr>
      <w:r w:rsidRPr="00630A00">
        <w:rPr>
          <w:rFonts w:hint="eastAsia"/>
          <w:sz w:val="22"/>
        </w:rPr>
        <w:t xml:space="preserve">　●共同企業体として入札参加する場合には、代表企業の技術者を対象とする。</w:t>
      </w:r>
    </w:p>
    <w:p w14:paraId="641F606F" w14:textId="77777777" w:rsidR="009F3310" w:rsidRPr="00630A00" w:rsidRDefault="009F3310" w:rsidP="000D4A99">
      <w:pPr>
        <w:ind w:left="208" w:hangingChars="100" w:hanging="208"/>
        <w:rPr>
          <w:sz w:val="22"/>
        </w:rPr>
      </w:pPr>
    </w:p>
    <w:p w14:paraId="22C378F0" w14:textId="77777777" w:rsidR="000D4A99" w:rsidRPr="00630A00" w:rsidRDefault="00C21FB4" w:rsidP="000D4A99">
      <w:pPr>
        <w:rPr>
          <w:sz w:val="22"/>
        </w:rPr>
      </w:pPr>
      <w:r w:rsidRPr="00630A00">
        <w:rPr>
          <w:rFonts w:hint="eastAsia"/>
          <w:sz w:val="22"/>
        </w:rPr>
        <w:t xml:space="preserve">　　イ　継続教育（ＣＰＤ</w:t>
      </w:r>
      <w:r w:rsidR="000D4A99" w:rsidRPr="00630A00">
        <w:rPr>
          <w:rFonts w:hint="eastAsia"/>
          <w:sz w:val="22"/>
        </w:rPr>
        <w:t>）</w:t>
      </w:r>
      <w:r w:rsidRPr="00630A00">
        <w:rPr>
          <w:rFonts w:hint="eastAsia"/>
          <w:sz w:val="22"/>
        </w:rPr>
        <w:t>の取組状況の有無</w:t>
      </w:r>
    </w:p>
    <w:tbl>
      <w:tblPr>
        <w:tblStyle w:val="aa"/>
        <w:tblW w:w="0" w:type="auto"/>
        <w:tblInd w:w="392" w:type="dxa"/>
        <w:tblLook w:val="04A0" w:firstRow="1" w:lastRow="0" w:firstColumn="1" w:lastColumn="0" w:noHBand="0" w:noVBand="1"/>
      </w:tblPr>
      <w:tblGrid>
        <w:gridCol w:w="843"/>
        <w:gridCol w:w="1524"/>
        <w:gridCol w:w="5735"/>
      </w:tblGrid>
      <w:tr w:rsidR="00630A00" w:rsidRPr="00630A00" w14:paraId="176A80AF" w14:textId="77777777" w:rsidTr="000D4A99">
        <w:tc>
          <w:tcPr>
            <w:tcW w:w="850" w:type="dxa"/>
            <w:vAlign w:val="center"/>
          </w:tcPr>
          <w:p w14:paraId="40035745" w14:textId="77777777" w:rsidR="000D4A99" w:rsidRPr="00630A00" w:rsidRDefault="000D4A99" w:rsidP="000D4A99">
            <w:pPr>
              <w:jc w:val="center"/>
              <w:rPr>
                <w:sz w:val="22"/>
              </w:rPr>
            </w:pPr>
            <w:r w:rsidRPr="00630A00">
              <w:rPr>
                <w:rFonts w:hint="eastAsia"/>
                <w:sz w:val="22"/>
              </w:rPr>
              <w:t>配　点</w:t>
            </w:r>
          </w:p>
        </w:tc>
        <w:tc>
          <w:tcPr>
            <w:tcW w:w="1560" w:type="dxa"/>
            <w:vAlign w:val="center"/>
          </w:tcPr>
          <w:p w14:paraId="5B37C1DD" w14:textId="77777777" w:rsidR="000D4A99" w:rsidRPr="00630A00" w:rsidRDefault="000D4A99" w:rsidP="000D4A99">
            <w:pPr>
              <w:jc w:val="center"/>
              <w:rPr>
                <w:sz w:val="22"/>
              </w:rPr>
            </w:pPr>
            <w:r w:rsidRPr="00630A00">
              <w:rPr>
                <w:rFonts w:hint="eastAsia"/>
                <w:sz w:val="22"/>
              </w:rPr>
              <w:t>記載内容</w:t>
            </w:r>
          </w:p>
        </w:tc>
        <w:tc>
          <w:tcPr>
            <w:tcW w:w="5900" w:type="dxa"/>
            <w:vAlign w:val="center"/>
          </w:tcPr>
          <w:p w14:paraId="05152649" w14:textId="77777777" w:rsidR="000D4A99" w:rsidRPr="00630A00" w:rsidRDefault="000D4A99" w:rsidP="000D4A99">
            <w:pPr>
              <w:jc w:val="center"/>
              <w:rPr>
                <w:sz w:val="22"/>
              </w:rPr>
            </w:pPr>
            <w:r w:rsidRPr="00630A00">
              <w:rPr>
                <w:rFonts w:hint="eastAsia"/>
                <w:sz w:val="22"/>
              </w:rPr>
              <w:t>評　　価　　基　　準</w:t>
            </w:r>
          </w:p>
        </w:tc>
      </w:tr>
      <w:tr w:rsidR="00630A00" w:rsidRPr="00630A00" w14:paraId="4CA0BD13" w14:textId="77777777" w:rsidTr="000D4A99">
        <w:tc>
          <w:tcPr>
            <w:tcW w:w="850" w:type="dxa"/>
            <w:vAlign w:val="center"/>
          </w:tcPr>
          <w:p w14:paraId="6BD77BF5" w14:textId="77777777" w:rsidR="000D4A99" w:rsidRPr="00630A00" w:rsidRDefault="000D4A99" w:rsidP="000D4A99">
            <w:pPr>
              <w:jc w:val="center"/>
              <w:rPr>
                <w:sz w:val="22"/>
              </w:rPr>
            </w:pPr>
            <w:r w:rsidRPr="00630A00">
              <w:rPr>
                <w:rFonts w:hint="eastAsia"/>
                <w:sz w:val="22"/>
              </w:rPr>
              <w:t>１</w:t>
            </w:r>
          </w:p>
        </w:tc>
        <w:tc>
          <w:tcPr>
            <w:tcW w:w="1560" w:type="dxa"/>
            <w:vAlign w:val="center"/>
          </w:tcPr>
          <w:p w14:paraId="44BB63A9" w14:textId="77777777" w:rsidR="000D4A99" w:rsidRPr="00630A00" w:rsidRDefault="000D4A99" w:rsidP="000D4A99">
            <w:pPr>
              <w:jc w:val="center"/>
              <w:rPr>
                <w:sz w:val="22"/>
              </w:rPr>
            </w:pPr>
            <w:r w:rsidRPr="00630A00">
              <w:rPr>
                <w:rFonts w:hint="eastAsia"/>
                <w:sz w:val="22"/>
              </w:rPr>
              <w:t>優良</w:t>
            </w:r>
          </w:p>
        </w:tc>
        <w:tc>
          <w:tcPr>
            <w:tcW w:w="5900" w:type="dxa"/>
          </w:tcPr>
          <w:p w14:paraId="63EB1565" w14:textId="77777777" w:rsidR="000D4A99" w:rsidRPr="00630A00" w:rsidRDefault="00C21FB4" w:rsidP="000D4A99">
            <w:pPr>
              <w:rPr>
                <w:sz w:val="22"/>
              </w:rPr>
            </w:pPr>
            <w:r w:rsidRPr="00630A00">
              <w:rPr>
                <w:rFonts w:hint="eastAsia"/>
                <w:sz w:val="22"/>
              </w:rPr>
              <w:t>継続教育の証明あり（各団体推奨単位以上取得</w:t>
            </w:r>
            <w:r w:rsidR="000D4A99" w:rsidRPr="00630A00">
              <w:rPr>
                <w:rFonts w:hint="eastAsia"/>
                <w:sz w:val="22"/>
              </w:rPr>
              <w:t>）</w:t>
            </w:r>
          </w:p>
        </w:tc>
      </w:tr>
      <w:tr w:rsidR="00630A00" w:rsidRPr="00630A00" w14:paraId="6A58D113" w14:textId="77777777" w:rsidTr="000D4A99">
        <w:trPr>
          <w:trHeight w:val="351"/>
        </w:trPr>
        <w:tc>
          <w:tcPr>
            <w:tcW w:w="850" w:type="dxa"/>
            <w:tcBorders>
              <w:bottom w:val="single" w:sz="4" w:space="0" w:color="auto"/>
            </w:tcBorders>
            <w:vAlign w:val="center"/>
          </w:tcPr>
          <w:p w14:paraId="4D8265A2" w14:textId="77777777" w:rsidR="000D4A99" w:rsidRPr="00630A00" w:rsidRDefault="0070038B" w:rsidP="000D4A99">
            <w:pPr>
              <w:jc w:val="center"/>
              <w:rPr>
                <w:sz w:val="22"/>
              </w:rPr>
            </w:pPr>
            <w:r w:rsidRPr="00630A00">
              <w:rPr>
                <w:rFonts w:hint="eastAsia"/>
                <w:sz w:val="22"/>
              </w:rPr>
              <w:t>０．５</w:t>
            </w:r>
          </w:p>
        </w:tc>
        <w:tc>
          <w:tcPr>
            <w:tcW w:w="1560" w:type="dxa"/>
            <w:tcBorders>
              <w:bottom w:val="single" w:sz="4" w:space="0" w:color="auto"/>
            </w:tcBorders>
            <w:vAlign w:val="center"/>
          </w:tcPr>
          <w:p w14:paraId="1E81C8A0" w14:textId="77777777" w:rsidR="000D4A99" w:rsidRPr="00630A00" w:rsidRDefault="000D4A99" w:rsidP="000D4A99">
            <w:pPr>
              <w:jc w:val="center"/>
              <w:rPr>
                <w:sz w:val="22"/>
              </w:rPr>
            </w:pPr>
            <w:r w:rsidRPr="00630A00">
              <w:rPr>
                <w:rFonts w:hint="eastAsia"/>
                <w:sz w:val="22"/>
              </w:rPr>
              <w:t>標準</w:t>
            </w:r>
          </w:p>
        </w:tc>
        <w:tc>
          <w:tcPr>
            <w:tcW w:w="5900" w:type="dxa"/>
            <w:tcBorders>
              <w:bottom w:val="single" w:sz="4" w:space="0" w:color="auto"/>
            </w:tcBorders>
          </w:tcPr>
          <w:p w14:paraId="73FA749E" w14:textId="77777777" w:rsidR="000D4A99" w:rsidRPr="00630A00" w:rsidRDefault="00C21FB4" w:rsidP="000D4A99">
            <w:pPr>
              <w:rPr>
                <w:sz w:val="22"/>
              </w:rPr>
            </w:pPr>
            <w:r w:rsidRPr="00630A00">
              <w:rPr>
                <w:rFonts w:hint="eastAsia"/>
                <w:sz w:val="22"/>
              </w:rPr>
              <w:t>継続教育の証明あり（各団体推奨単位の１／２以上推奨単位未満取得）</w:t>
            </w:r>
          </w:p>
        </w:tc>
      </w:tr>
      <w:tr w:rsidR="00630A00" w:rsidRPr="00630A00" w14:paraId="710C3F95" w14:textId="77777777" w:rsidTr="000D4A99">
        <w:trPr>
          <w:trHeight w:val="356"/>
        </w:trPr>
        <w:tc>
          <w:tcPr>
            <w:tcW w:w="850" w:type="dxa"/>
            <w:tcBorders>
              <w:top w:val="single" w:sz="4" w:space="0" w:color="auto"/>
            </w:tcBorders>
            <w:vAlign w:val="center"/>
          </w:tcPr>
          <w:p w14:paraId="6C59B385" w14:textId="77777777" w:rsidR="000D4A99" w:rsidRPr="00630A00" w:rsidRDefault="000D4A99" w:rsidP="000D4A99">
            <w:pPr>
              <w:jc w:val="center"/>
              <w:rPr>
                <w:sz w:val="22"/>
              </w:rPr>
            </w:pPr>
            <w:r w:rsidRPr="00630A00">
              <w:rPr>
                <w:rFonts w:hint="eastAsia"/>
                <w:sz w:val="22"/>
              </w:rPr>
              <w:t>０</w:t>
            </w:r>
          </w:p>
        </w:tc>
        <w:tc>
          <w:tcPr>
            <w:tcW w:w="1560" w:type="dxa"/>
            <w:tcBorders>
              <w:top w:val="single" w:sz="4" w:space="0" w:color="auto"/>
            </w:tcBorders>
            <w:vAlign w:val="center"/>
          </w:tcPr>
          <w:p w14:paraId="4848EB8E" w14:textId="77777777" w:rsidR="000D4A99" w:rsidRPr="00630A00" w:rsidRDefault="000D4A99" w:rsidP="000D4A99">
            <w:pPr>
              <w:jc w:val="center"/>
              <w:rPr>
                <w:sz w:val="22"/>
              </w:rPr>
            </w:pPr>
            <w:r w:rsidRPr="00630A00">
              <w:rPr>
                <w:rFonts w:hint="eastAsia"/>
                <w:sz w:val="22"/>
              </w:rPr>
              <w:t>－</w:t>
            </w:r>
          </w:p>
        </w:tc>
        <w:tc>
          <w:tcPr>
            <w:tcW w:w="5900" w:type="dxa"/>
            <w:tcBorders>
              <w:top w:val="single" w:sz="4" w:space="0" w:color="auto"/>
            </w:tcBorders>
          </w:tcPr>
          <w:p w14:paraId="30817257" w14:textId="77777777" w:rsidR="000D4A99" w:rsidRPr="00630A00" w:rsidRDefault="00C21FB4" w:rsidP="000D4A99">
            <w:pPr>
              <w:rPr>
                <w:sz w:val="22"/>
              </w:rPr>
            </w:pPr>
            <w:r w:rsidRPr="00630A00">
              <w:rPr>
                <w:rFonts w:hint="eastAsia"/>
                <w:sz w:val="22"/>
              </w:rPr>
              <w:t>継続教育の証明なし又は各団体推奨単位以下の１／２未満取得</w:t>
            </w:r>
          </w:p>
        </w:tc>
      </w:tr>
    </w:tbl>
    <w:p w14:paraId="7DF01802" w14:textId="77777777" w:rsidR="000D2AED" w:rsidRDefault="00917283" w:rsidP="00F55D3C">
      <w:pPr>
        <w:ind w:left="416" w:hangingChars="200" w:hanging="416"/>
        <w:rPr>
          <w:sz w:val="22"/>
        </w:rPr>
      </w:pPr>
      <w:r w:rsidRPr="00630A00">
        <w:rPr>
          <w:rFonts w:hint="eastAsia"/>
          <w:sz w:val="22"/>
        </w:rPr>
        <w:t xml:space="preserve">　</w:t>
      </w:r>
      <w:r w:rsidR="0097421F" w:rsidRPr="00630A00">
        <w:rPr>
          <w:rFonts w:hint="eastAsia"/>
          <w:sz w:val="22"/>
        </w:rPr>
        <w:t>●</w:t>
      </w:r>
      <w:r w:rsidRPr="00630A00">
        <w:rPr>
          <w:rFonts w:hint="eastAsia"/>
          <w:sz w:val="22"/>
        </w:rPr>
        <w:t>当該工事に配置する技術者について、以下のいずれかの対象団体</w:t>
      </w:r>
      <w:r w:rsidR="003008B1" w:rsidRPr="00630A00">
        <w:rPr>
          <w:rFonts w:hint="eastAsia"/>
          <w:sz w:val="22"/>
        </w:rPr>
        <w:t>が実施している継続教</w:t>
      </w:r>
    </w:p>
    <w:p w14:paraId="7ED5FFAE" w14:textId="77777777" w:rsidR="000D4A99" w:rsidRPr="00630A00" w:rsidRDefault="003008B1" w:rsidP="000D2AED">
      <w:pPr>
        <w:ind w:leftChars="100" w:left="406" w:hangingChars="100" w:hanging="208"/>
        <w:rPr>
          <w:sz w:val="22"/>
        </w:rPr>
      </w:pPr>
      <w:r w:rsidRPr="00630A00">
        <w:rPr>
          <w:rFonts w:hint="eastAsia"/>
          <w:sz w:val="22"/>
        </w:rPr>
        <w:t>育の登録の有無及び各団体の推奨単位に対する単位の状況を申告する。</w:t>
      </w:r>
    </w:p>
    <w:p w14:paraId="72BEB942" w14:textId="77777777" w:rsidR="003008B1" w:rsidRPr="00630A00" w:rsidRDefault="003008B1" w:rsidP="00F55D3C">
      <w:pPr>
        <w:ind w:left="416" w:hangingChars="200" w:hanging="416"/>
        <w:rPr>
          <w:sz w:val="22"/>
        </w:rPr>
      </w:pPr>
      <w:r w:rsidRPr="00630A00">
        <w:rPr>
          <w:rFonts w:hint="eastAsia"/>
          <w:sz w:val="22"/>
        </w:rPr>
        <w:t xml:space="preserve">　　（社）日本技術士会　　　　　　　　</w:t>
      </w:r>
      <w:r w:rsidR="00A628C0" w:rsidRPr="00630A00">
        <w:rPr>
          <w:rFonts w:hint="eastAsia"/>
          <w:sz w:val="22"/>
        </w:rPr>
        <w:t xml:space="preserve">　</w:t>
      </w:r>
      <w:r w:rsidRPr="00630A00">
        <w:rPr>
          <w:rFonts w:hint="eastAsia"/>
          <w:sz w:val="22"/>
        </w:rPr>
        <w:t xml:space="preserve">　</w:t>
      </w:r>
      <w:r w:rsidR="00A628C0" w:rsidRPr="00630A00">
        <w:rPr>
          <w:rFonts w:hint="eastAsia"/>
          <w:sz w:val="22"/>
        </w:rPr>
        <w:t xml:space="preserve">　</w:t>
      </w:r>
      <w:r w:rsidRPr="00630A00">
        <w:rPr>
          <w:rFonts w:hint="eastAsia"/>
          <w:sz w:val="22"/>
        </w:rPr>
        <w:t>１５０単位（３年間）</w:t>
      </w:r>
    </w:p>
    <w:p w14:paraId="19D60D58" w14:textId="77777777" w:rsidR="003008B1" w:rsidRPr="00630A00" w:rsidRDefault="003008B1" w:rsidP="00F55D3C">
      <w:pPr>
        <w:ind w:left="416" w:hangingChars="200" w:hanging="416"/>
        <w:rPr>
          <w:sz w:val="22"/>
        </w:rPr>
      </w:pPr>
      <w:r w:rsidRPr="00630A00">
        <w:rPr>
          <w:rFonts w:hint="eastAsia"/>
          <w:sz w:val="22"/>
        </w:rPr>
        <w:t xml:space="preserve">　　（社）全国土木施工管理技士</w:t>
      </w:r>
      <w:r w:rsidR="00A628C0" w:rsidRPr="00630A00">
        <w:rPr>
          <w:rFonts w:hint="eastAsia"/>
          <w:sz w:val="22"/>
        </w:rPr>
        <w:t>会</w:t>
      </w:r>
      <w:r w:rsidRPr="00630A00">
        <w:rPr>
          <w:rFonts w:hint="eastAsia"/>
          <w:sz w:val="22"/>
        </w:rPr>
        <w:t xml:space="preserve">連合会　　</w:t>
      </w:r>
      <w:r w:rsidR="00A628C0" w:rsidRPr="00630A00">
        <w:rPr>
          <w:rFonts w:hint="eastAsia"/>
          <w:sz w:val="22"/>
        </w:rPr>
        <w:t xml:space="preserve">　　２</w:t>
      </w:r>
      <w:r w:rsidRPr="00630A00">
        <w:rPr>
          <w:rFonts w:hint="eastAsia"/>
          <w:sz w:val="22"/>
        </w:rPr>
        <w:t>０単位（１年間）</w:t>
      </w:r>
    </w:p>
    <w:p w14:paraId="43CA9FE4" w14:textId="77777777" w:rsidR="003008B1" w:rsidRPr="00630A00" w:rsidRDefault="003008B1" w:rsidP="00F55D3C">
      <w:pPr>
        <w:ind w:left="416" w:hangingChars="200" w:hanging="416"/>
        <w:rPr>
          <w:sz w:val="22"/>
        </w:rPr>
      </w:pPr>
      <w:r w:rsidRPr="00630A00">
        <w:rPr>
          <w:rFonts w:hint="eastAsia"/>
          <w:sz w:val="22"/>
        </w:rPr>
        <w:t xml:space="preserve">　　</w:t>
      </w:r>
      <w:r w:rsidR="00A628C0" w:rsidRPr="00630A00">
        <w:rPr>
          <w:rFonts w:hint="eastAsia"/>
          <w:sz w:val="22"/>
        </w:rPr>
        <w:t>（社）</w:t>
      </w:r>
      <w:r w:rsidRPr="00630A00">
        <w:rPr>
          <w:rFonts w:hint="eastAsia"/>
          <w:sz w:val="22"/>
        </w:rPr>
        <w:t>農業</w:t>
      </w:r>
      <w:r w:rsidR="00A628C0" w:rsidRPr="00630A00">
        <w:rPr>
          <w:rFonts w:hint="eastAsia"/>
          <w:sz w:val="22"/>
        </w:rPr>
        <w:t>農村工学会技術者</w:t>
      </w:r>
      <w:r w:rsidRPr="00630A00">
        <w:rPr>
          <w:rFonts w:hint="eastAsia"/>
          <w:sz w:val="22"/>
        </w:rPr>
        <w:t>継続教育機構　　５０単位（１年間）</w:t>
      </w:r>
    </w:p>
    <w:p w14:paraId="4F64CD23" w14:textId="77777777" w:rsidR="003008B1" w:rsidRPr="00630A00" w:rsidRDefault="003008B1" w:rsidP="00F55D3C">
      <w:pPr>
        <w:ind w:left="416" w:hangingChars="200" w:hanging="416"/>
        <w:rPr>
          <w:sz w:val="22"/>
        </w:rPr>
      </w:pPr>
      <w:r w:rsidRPr="00630A00">
        <w:rPr>
          <w:rFonts w:hint="eastAsia"/>
          <w:sz w:val="22"/>
        </w:rPr>
        <w:t xml:space="preserve">　　（社）日本建築士会連合会　　　　</w:t>
      </w:r>
      <w:r w:rsidR="00A628C0" w:rsidRPr="00630A00">
        <w:rPr>
          <w:rFonts w:hint="eastAsia"/>
          <w:sz w:val="22"/>
        </w:rPr>
        <w:t xml:space="preserve">　　</w:t>
      </w:r>
      <w:r w:rsidRPr="00630A00">
        <w:rPr>
          <w:rFonts w:hint="eastAsia"/>
          <w:sz w:val="22"/>
        </w:rPr>
        <w:t xml:space="preserve">　　　</w:t>
      </w:r>
      <w:r w:rsidR="00A628C0" w:rsidRPr="00630A00">
        <w:rPr>
          <w:rFonts w:hint="eastAsia"/>
          <w:sz w:val="22"/>
        </w:rPr>
        <w:t>１２</w:t>
      </w:r>
      <w:r w:rsidRPr="00630A00">
        <w:rPr>
          <w:rFonts w:hint="eastAsia"/>
          <w:sz w:val="22"/>
        </w:rPr>
        <w:t>単位（１年間）</w:t>
      </w:r>
    </w:p>
    <w:p w14:paraId="691E935A" w14:textId="77777777" w:rsidR="003008B1" w:rsidRPr="00630A00" w:rsidRDefault="009F3310" w:rsidP="00F55D3C">
      <w:pPr>
        <w:ind w:left="416" w:hangingChars="200" w:hanging="416"/>
        <w:rPr>
          <w:sz w:val="22"/>
        </w:rPr>
      </w:pPr>
      <w:r w:rsidRPr="00630A00">
        <w:rPr>
          <w:rFonts w:hint="eastAsia"/>
          <w:sz w:val="22"/>
        </w:rPr>
        <w:t xml:space="preserve">　●共同企業体として入札参加する場合には、代表企業の技術者を対象とする。</w:t>
      </w:r>
    </w:p>
    <w:p w14:paraId="5507C327" w14:textId="77777777" w:rsidR="009F3310" w:rsidRPr="00630A00" w:rsidRDefault="009F3310" w:rsidP="00F55D3C">
      <w:pPr>
        <w:ind w:left="416" w:hangingChars="200" w:hanging="416"/>
        <w:rPr>
          <w:sz w:val="22"/>
        </w:rPr>
      </w:pPr>
    </w:p>
    <w:p w14:paraId="25D698BE" w14:textId="77777777" w:rsidR="003008B1" w:rsidRPr="00630A00" w:rsidRDefault="003008B1" w:rsidP="003008B1">
      <w:pPr>
        <w:rPr>
          <w:sz w:val="22"/>
        </w:rPr>
      </w:pPr>
      <w:r w:rsidRPr="00630A00">
        <w:rPr>
          <w:rFonts w:hint="eastAsia"/>
          <w:sz w:val="22"/>
        </w:rPr>
        <w:t xml:space="preserve">　　ウ　主任技術者の施工経験の有無（過去</w:t>
      </w:r>
      <w:r w:rsidR="0070038B" w:rsidRPr="00630A00">
        <w:rPr>
          <w:rFonts w:hint="eastAsia"/>
          <w:sz w:val="22"/>
        </w:rPr>
        <w:t>１０</w:t>
      </w:r>
      <w:r w:rsidRPr="00630A00">
        <w:rPr>
          <w:rFonts w:hint="eastAsia"/>
          <w:sz w:val="22"/>
        </w:rPr>
        <w:t>年以内）</w:t>
      </w:r>
    </w:p>
    <w:tbl>
      <w:tblPr>
        <w:tblStyle w:val="aa"/>
        <w:tblW w:w="0" w:type="auto"/>
        <w:tblInd w:w="392" w:type="dxa"/>
        <w:tblLook w:val="04A0" w:firstRow="1" w:lastRow="0" w:firstColumn="1" w:lastColumn="0" w:noHBand="0" w:noVBand="1"/>
      </w:tblPr>
      <w:tblGrid>
        <w:gridCol w:w="1021"/>
        <w:gridCol w:w="1343"/>
        <w:gridCol w:w="5738"/>
      </w:tblGrid>
      <w:tr w:rsidR="00630A00" w:rsidRPr="00630A00" w14:paraId="16CAA2D3" w14:textId="77777777" w:rsidTr="00725B21">
        <w:tc>
          <w:tcPr>
            <w:tcW w:w="1021" w:type="dxa"/>
            <w:vAlign w:val="center"/>
          </w:tcPr>
          <w:p w14:paraId="34AE883E" w14:textId="77777777" w:rsidR="003008B1" w:rsidRPr="00630A00" w:rsidRDefault="003008B1" w:rsidP="00F96CA1">
            <w:pPr>
              <w:jc w:val="center"/>
              <w:rPr>
                <w:sz w:val="22"/>
              </w:rPr>
            </w:pPr>
            <w:r w:rsidRPr="00630A00">
              <w:rPr>
                <w:rFonts w:hint="eastAsia"/>
                <w:sz w:val="22"/>
              </w:rPr>
              <w:t>配　点</w:t>
            </w:r>
          </w:p>
        </w:tc>
        <w:tc>
          <w:tcPr>
            <w:tcW w:w="1343" w:type="dxa"/>
            <w:vAlign w:val="center"/>
          </w:tcPr>
          <w:p w14:paraId="26AD767C" w14:textId="77777777" w:rsidR="003008B1" w:rsidRPr="00630A00" w:rsidRDefault="003008B1" w:rsidP="00F96CA1">
            <w:pPr>
              <w:jc w:val="center"/>
              <w:rPr>
                <w:sz w:val="22"/>
              </w:rPr>
            </w:pPr>
            <w:r w:rsidRPr="00630A00">
              <w:rPr>
                <w:rFonts w:hint="eastAsia"/>
                <w:sz w:val="22"/>
              </w:rPr>
              <w:t>記載内容</w:t>
            </w:r>
          </w:p>
        </w:tc>
        <w:tc>
          <w:tcPr>
            <w:tcW w:w="5738" w:type="dxa"/>
            <w:vAlign w:val="center"/>
          </w:tcPr>
          <w:p w14:paraId="67A74338" w14:textId="77777777" w:rsidR="003008B1" w:rsidRPr="00630A00" w:rsidRDefault="003008B1" w:rsidP="00F96CA1">
            <w:pPr>
              <w:jc w:val="center"/>
              <w:rPr>
                <w:sz w:val="22"/>
              </w:rPr>
            </w:pPr>
            <w:r w:rsidRPr="00630A00">
              <w:rPr>
                <w:rFonts w:hint="eastAsia"/>
                <w:sz w:val="22"/>
              </w:rPr>
              <w:t>評　　価　　基　　準</w:t>
            </w:r>
          </w:p>
        </w:tc>
      </w:tr>
      <w:tr w:rsidR="00630A00" w:rsidRPr="00630A00" w14:paraId="197A0019" w14:textId="77777777" w:rsidTr="00725B21">
        <w:tc>
          <w:tcPr>
            <w:tcW w:w="1021" w:type="dxa"/>
            <w:vAlign w:val="center"/>
          </w:tcPr>
          <w:p w14:paraId="76D52635" w14:textId="77777777" w:rsidR="003008B1" w:rsidRPr="00630A00" w:rsidRDefault="008A057F" w:rsidP="00F96CA1">
            <w:pPr>
              <w:jc w:val="center"/>
              <w:rPr>
                <w:sz w:val="22"/>
              </w:rPr>
            </w:pPr>
            <w:r w:rsidRPr="00630A00">
              <w:rPr>
                <w:rFonts w:hint="eastAsia"/>
                <w:sz w:val="22"/>
              </w:rPr>
              <w:t>２</w:t>
            </w:r>
          </w:p>
        </w:tc>
        <w:tc>
          <w:tcPr>
            <w:tcW w:w="1343" w:type="dxa"/>
            <w:vAlign w:val="center"/>
          </w:tcPr>
          <w:p w14:paraId="6A27A9E0" w14:textId="77777777" w:rsidR="003008B1" w:rsidRPr="00630A00" w:rsidRDefault="008A057F" w:rsidP="00F96CA1">
            <w:pPr>
              <w:jc w:val="center"/>
              <w:rPr>
                <w:sz w:val="22"/>
              </w:rPr>
            </w:pPr>
            <w:r w:rsidRPr="00630A00">
              <w:rPr>
                <w:rFonts w:hint="eastAsia"/>
                <w:sz w:val="22"/>
              </w:rPr>
              <w:t>優良</w:t>
            </w:r>
          </w:p>
        </w:tc>
        <w:tc>
          <w:tcPr>
            <w:tcW w:w="5738" w:type="dxa"/>
          </w:tcPr>
          <w:p w14:paraId="0EACE280" w14:textId="77777777" w:rsidR="003008B1" w:rsidRPr="00630A00" w:rsidRDefault="008A057F" w:rsidP="00F96CA1">
            <w:pPr>
              <w:rPr>
                <w:sz w:val="22"/>
              </w:rPr>
            </w:pPr>
            <w:r w:rsidRPr="00630A00">
              <w:rPr>
                <w:rFonts w:hint="eastAsia"/>
                <w:sz w:val="22"/>
              </w:rPr>
              <w:t>町内での</w:t>
            </w:r>
            <w:r w:rsidR="003008B1" w:rsidRPr="00630A00">
              <w:rPr>
                <w:rFonts w:hint="eastAsia"/>
                <w:sz w:val="22"/>
              </w:rPr>
              <w:t>同種工事の施工実績あり</w:t>
            </w:r>
          </w:p>
        </w:tc>
      </w:tr>
      <w:tr w:rsidR="008A057F" w:rsidRPr="00BC41C1" w14:paraId="5A1AE12B" w14:textId="77777777" w:rsidTr="00725B21">
        <w:tc>
          <w:tcPr>
            <w:tcW w:w="1021" w:type="dxa"/>
            <w:vAlign w:val="center"/>
          </w:tcPr>
          <w:p w14:paraId="78629060" w14:textId="77777777" w:rsidR="008A057F" w:rsidRPr="00BC41C1" w:rsidRDefault="008A057F" w:rsidP="008A057F">
            <w:pPr>
              <w:jc w:val="center"/>
              <w:rPr>
                <w:sz w:val="22"/>
              </w:rPr>
            </w:pPr>
            <w:r w:rsidRPr="00BC41C1">
              <w:rPr>
                <w:rFonts w:hint="eastAsia"/>
                <w:sz w:val="22"/>
              </w:rPr>
              <w:t>１</w:t>
            </w:r>
          </w:p>
        </w:tc>
        <w:tc>
          <w:tcPr>
            <w:tcW w:w="1343" w:type="dxa"/>
            <w:vAlign w:val="center"/>
          </w:tcPr>
          <w:p w14:paraId="7849B625" w14:textId="77777777" w:rsidR="008A057F" w:rsidRPr="00BC41C1" w:rsidRDefault="008A057F" w:rsidP="008A057F">
            <w:pPr>
              <w:jc w:val="center"/>
              <w:rPr>
                <w:sz w:val="22"/>
              </w:rPr>
            </w:pPr>
            <w:r w:rsidRPr="00BC41C1">
              <w:rPr>
                <w:rFonts w:hint="eastAsia"/>
                <w:sz w:val="22"/>
              </w:rPr>
              <w:t>標準</w:t>
            </w:r>
          </w:p>
        </w:tc>
        <w:tc>
          <w:tcPr>
            <w:tcW w:w="5738" w:type="dxa"/>
          </w:tcPr>
          <w:p w14:paraId="3EDDB2A3" w14:textId="77777777" w:rsidR="008A057F" w:rsidRPr="00BC41C1" w:rsidRDefault="008A057F" w:rsidP="008A057F">
            <w:pPr>
              <w:rPr>
                <w:sz w:val="22"/>
              </w:rPr>
            </w:pPr>
            <w:r w:rsidRPr="00BC41C1">
              <w:rPr>
                <w:rFonts w:hint="eastAsia"/>
                <w:sz w:val="22"/>
              </w:rPr>
              <w:t>同種工事の施工実績あり</w:t>
            </w:r>
          </w:p>
        </w:tc>
      </w:tr>
      <w:tr w:rsidR="008A057F" w:rsidRPr="00BC41C1" w14:paraId="02DD62E8" w14:textId="77777777" w:rsidTr="00725B21">
        <w:tc>
          <w:tcPr>
            <w:tcW w:w="1021" w:type="dxa"/>
            <w:vAlign w:val="center"/>
          </w:tcPr>
          <w:p w14:paraId="543D132D" w14:textId="77777777" w:rsidR="008A057F" w:rsidRPr="00BC41C1" w:rsidRDefault="008A057F" w:rsidP="008A057F">
            <w:pPr>
              <w:jc w:val="center"/>
              <w:rPr>
                <w:sz w:val="22"/>
              </w:rPr>
            </w:pPr>
            <w:r w:rsidRPr="00BC41C1">
              <w:rPr>
                <w:rFonts w:hint="eastAsia"/>
                <w:sz w:val="22"/>
              </w:rPr>
              <w:t>０</w:t>
            </w:r>
          </w:p>
        </w:tc>
        <w:tc>
          <w:tcPr>
            <w:tcW w:w="1343" w:type="dxa"/>
            <w:vAlign w:val="center"/>
          </w:tcPr>
          <w:p w14:paraId="4615760C" w14:textId="77777777" w:rsidR="008A057F" w:rsidRPr="00BC41C1" w:rsidRDefault="008A057F" w:rsidP="008A057F">
            <w:pPr>
              <w:jc w:val="center"/>
              <w:rPr>
                <w:sz w:val="22"/>
              </w:rPr>
            </w:pPr>
            <w:r w:rsidRPr="00BC41C1">
              <w:rPr>
                <w:rFonts w:hint="eastAsia"/>
                <w:sz w:val="22"/>
              </w:rPr>
              <w:t>－</w:t>
            </w:r>
          </w:p>
        </w:tc>
        <w:tc>
          <w:tcPr>
            <w:tcW w:w="5738" w:type="dxa"/>
          </w:tcPr>
          <w:p w14:paraId="405E75E3" w14:textId="77777777" w:rsidR="008A057F" w:rsidRPr="00BC41C1" w:rsidRDefault="008A057F" w:rsidP="008A057F">
            <w:pPr>
              <w:rPr>
                <w:sz w:val="22"/>
              </w:rPr>
            </w:pPr>
            <w:r w:rsidRPr="00BC41C1">
              <w:rPr>
                <w:rFonts w:hint="eastAsia"/>
                <w:sz w:val="22"/>
              </w:rPr>
              <w:t>同種工事の施工実績なし</w:t>
            </w:r>
          </w:p>
        </w:tc>
      </w:tr>
    </w:tbl>
    <w:p w14:paraId="0227FECE" w14:textId="77777777" w:rsidR="003008B1" w:rsidRPr="00BC41C1" w:rsidRDefault="003008B1" w:rsidP="00F55D3C">
      <w:pPr>
        <w:ind w:left="416" w:hangingChars="200" w:hanging="416"/>
        <w:rPr>
          <w:sz w:val="22"/>
        </w:rPr>
      </w:pPr>
      <w:r w:rsidRPr="00BC41C1">
        <w:rPr>
          <w:rFonts w:hint="eastAsia"/>
          <w:sz w:val="22"/>
        </w:rPr>
        <w:t xml:space="preserve">　※以下の全ての要件を満たすこと。</w:t>
      </w:r>
    </w:p>
    <w:p w14:paraId="5366D1DF" w14:textId="77777777" w:rsidR="00E263C5" w:rsidRPr="00BC41C1" w:rsidRDefault="001E5CB0" w:rsidP="00E263C5">
      <w:pPr>
        <w:ind w:firstLineChars="100" w:firstLine="208"/>
        <w:rPr>
          <w:sz w:val="22"/>
        </w:rPr>
      </w:pPr>
      <w:r w:rsidRPr="00BC41C1">
        <w:rPr>
          <w:rFonts w:hint="eastAsia"/>
          <w:sz w:val="22"/>
        </w:rPr>
        <w:t>●</w:t>
      </w:r>
      <w:r w:rsidR="00E263C5" w:rsidRPr="00BC41C1">
        <w:rPr>
          <w:rFonts w:hint="eastAsia"/>
          <w:sz w:val="22"/>
        </w:rPr>
        <w:t>同種工事とは、発注者が指示する工種を含む工事とする。</w:t>
      </w:r>
    </w:p>
    <w:p w14:paraId="2A8E28DB" w14:textId="77777777" w:rsidR="00E263C5" w:rsidRPr="00BC41C1" w:rsidRDefault="001E5CB0" w:rsidP="00E263C5">
      <w:pPr>
        <w:ind w:leftChars="105" w:left="416" w:hangingChars="100" w:hanging="208"/>
        <w:rPr>
          <w:sz w:val="22"/>
        </w:rPr>
      </w:pPr>
      <w:r w:rsidRPr="00BC41C1">
        <w:rPr>
          <w:rFonts w:hint="eastAsia"/>
          <w:sz w:val="22"/>
        </w:rPr>
        <w:t>●</w:t>
      </w:r>
      <w:r w:rsidR="002C0C35">
        <w:rPr>
          <w:rFonts w:hint="eastAsia"/>
          <w:sz w:val="22"/>
        </w:rPr>
        <w:t>同種工事の条件は、前</w:t>
      </w:r>
      <w:r w:rsidR="00E263C5" w:rsidRPr="00BC41C1">
        <w:rPr>
          <w:rFonts w:hint="eastAsia"/>
          <w:sz w:val="22"/>
        </w:rPr>
        <w:t>記の「（１）技術力（企業評価）」の「</w:t>
      </w:r>
      <w:r w:rsidR="009F3310" w:rsidRPr="002C0C35">
        <w:rPr>
          <w:rFonts w:hint="eastAsia"/>
          <w:sz w:val="22"/>
        </w:rPr>
        <w:t>ア</w:t>
      </w:r>
      <w:r w:rsidR="00E263C5" w:rsidRPr="00BC41C1">
        <w:rPr>
          <w:rFonts w:hint="eastAsia"/>
          <w:sz w:val="22"/>
        </w:rPr>
        <w:t>過去の工事実績（過去</w:t>
      </w:r>
      <w:r w:rsidR="0070038B" w:rsidRPr="00BC41C1">
        <w:rPr>
          <w:rFonts w:hint="eastAsia"/>
          <w:sz w:val="22"/>
        </w:rPr>
        <w:t>１</w:t>
      </w:r>
      <w:r w:rsidR="0070038B" w:rsidRPr="00BC41C1">
        <w:rPr>
          <w:rFonts w:hint="eastAsia"/>
          <w:sz w:val="22"/>
        </w:rPr>
        <w:lastRenderedPageBreak/>
        <w:t>０</w:t>
      </w:r>
      <w:r w:rsidR="00E263C5" w:rsidRPr="00BC41C1">
        <w:rPr>
          <w:rFonts w:hint="eastAsia"/>
          <w:sz w:val="22"/>
        </w:rPr>
        <w:t>年間）」と同様とする。</w:t>
      </w:r>
    </w:p>
    <w:p w14:paraId="2AC22B62" w14:textId="77777777" w:rsidR="000D2AED" w:rsidRDefault="001E5CB0" w:rsidP="0097421F">
      <w:pPr>
        <w:ind w:leftChars="105" w:left="416" w:hangingChars="100" w:hanging="208"/>
        <w:rPr>
          <w:sz w:val="22"/>
        </w:rPr>
      </w:pPr>
      <w:r w:rsidRPr="00BC41C1">
        <w:rPr>
          <w:rFonts w:hint="eastAsia"/>
          <w:sz w:val="22"/>
        </w:rPr>
        <w:t>●当該工事の開札日の属する年度の直前１０ヶ年度</w:t>
      </w:r>
      <w:r w:rsidR="00F02EB7">
        <w:rPr>
          <w:rFonts w:hint="eastAsia"/>
          <w:sz w:val="22"/>
        </w:rPr>
        <w:t>から</w:t>
      </w:r>
      <w:r w:rsidRPr="00BC41C1">
        <w:rPr>
          <w:rFonts w:hint="eastAsia"/>
          <w:sz w:val="22"/>
        </w:rPr>
        <w:t>当該工事入札公告日までに完成</w:t>
      </w:r>
    </w:p>
    <w:p w14:paraId="76070F90" w14:textId="77777777" w:rsidR="001E5CB0" w:rsidRPr="00BC41C1" w:rsidRDefault="001E5CB0" w:rsidP="0097421F">
      <w:pPr>
        <w:ind w:leftChars="105" w:left="416" w:hangingChars="100" w:hanging="208"/>
        <w:rPr>
          <w:sz w:val="22"/>
        </w:rPr>
      </w:pPr>
      <w:r w:rsidRPr="00BC41C1">
        <w:rPr>
          <w:rFonts w:hint="eastAsia"/>
          <w:sz w:val="22"/>
        </w:rPr>
        <w:t>し、引き渡しが完了した工事を対象とする。</w:t>
      </w:r>
    </w:p>
    <w:p w14:paraId="07ECF3AA" w14:textId="77777777" w:rsidR="000D2AED" w:rsidRDefault="001E5CB0" w:rsidP="00E263C5">
      <w:pPr>
        <w:ind w:leftChars="105" w:left="416" w:hangingChars="100" w:hanging="208"/>
        <w:rPr>
          <w:sz w:val="22"/>
        </w:rPr>
      </w:pPr>
      <w:r w:rsidRPr="00BC41C1">
        <w:rPr>
          <w:rFonts w:hint="eastAsia"/>
          <w:sz w:val="22"/>
        </w:rPr>
        <w:t>●</w:t>
      </w:r>
      <w:r w:rsidR="00E263C5" w:rsidRPr="00BC41C1">
        <w:rPr>
          <w:rFonts w:hint="eastAsia"/>
          <w:sz w:val="22"/>
        </w:rPr>
        <w:t>以前に勤務していた会社の時の施工経験であっても可とする。ただし、同種工事の施工</w:t>
      </w:r>
    </w:p>
    <w:p w14:paraId="284C670C" w14:textId="77777777" w:rsidR="00E263C5" w:rsidRPr="00BC41C1" w:rsidRDefault="00E263C5" w:rsidP="00E263C5">
      <w:pPr>
        <w:ind w:leftChars="105" w:left="416" w:hangingChars="100" w:hanging="208"/>
        <w:rPr>
          <w:sz w:val="22"/>
        </w:rPr>
      </w:pPr>
      <w:r w:rsidRPr="00BC41C1">
        <w:rPr>
          <w:rFonts w:hint="eastAsia"/>
          <w:sz w:val="22"/>
        </w:rPr>
        <w:t>が確認できる資料を添付すること。</w:t>
      </w:r>
    </w:p>
    <w:p w14:paraId="161A0A3C" w14:textId="77777777" w:rsidR="000D2AED" w:rsidRDefault="001E5CB0" w:rsidP="00F55D3C">
      <w:pPr>
        <w:ind w:left="416" w:hangingChars="200" w:hanging="416"/>
        <w:rPr>
          <w:sz w:val="22"/>
        </w:rPr>
      </w:pPr>
      <w:r w:rsidRPr="00BC41C1">
        <w:rPr>
          <w:rFonts w:hint="eastAsia"/>
          <w:sz w:val="22"/>
        </w:rPr>
        <w:t xml:space="preserve">　●工場製作等を含む工事で、施工箇所とは別の工場等に他の技術者を配置する場合は、工</w:t>
      </w:r>
    </w:p>
    <w:p w14:paraId="00074F3B" w14:textId="77777777" w:rsidR="003008B1" w:rsidRPr="00BC41C1" w:rsidRDefault="001E5CB0" w:rsidP="000D2AED">
      <w:pPr>
        <w:ind w:leftChars="100" w:left="406" w:hangingChars="100" w:hanging="208"/>
        <w:rPr>
          <w:sz w:val="22"/>
        </w:rPr>
      </w:pPr>
      <w:r w:rsidRPr="00BC41C1">
        <w:rPr>
          <w:rFonts w:hint="eastAsia"/>
          <w:sz w:val="22"/>
        </w:rPr>
        <w:t>事費の過半以上を占める工種を担当する技術者を対象とする。</w:t>
      </w:r>
    </w:p>
    <w:p w14:paraId="33773D16" w14:textId="77777777" w:rsidR="00E263C5" w:rsidRPr="006B5585" w:rsidRDefault="001E5CB0" w:rsidP="00F55D3C">
      <w:pPr>
        <w:ind w:left="416" w:hangingChars="200" w:hanging="416"/>
        <w:rPr>
          <w:sz w:val="22"/>
        </w:rPr>
      </w:pPr>
      <w:r w:rsidRPr="00BC41C1">
        <w:rPr>
          <w:rFonts w:hint="eastAsia"/>
          <w:sz w:val="22"/>
        </w:rPr>
        <w:t xml:space="preserve">　●複数の技術者</w:t>
      </w:r>
      <w:r w:rsidRPr="006B5585">
        <w:rPr>
          <w:rFonts w:hint="eastAsia"/>
          <w:sz w:val="22"/>
        </w:rPr>
        <w:t>をエントリーする場合は、技術力の低い方の技術者を対象とする。</w:t>
      </w:r>
    </w:p>
    <w:p w14:paraId="006F46BF" w14:textId="77777777" w:rsidR="0097421F" w:rsidRPr="006B5585" w:rsidRDefault="0097421F" w:rsidP="0097421F">
      <w:pPr>
        <w:ind w:leftChars="105" w:left="208"/>
        <w:rPr>
          <w:sz w:val="22"/>
        </w:rPr>
      </w:pPr>
      <w:r w:rsidRPr="006B5585">
        <w:rPr>
          <w:rFonts w:hint="eastAsia"/>
          <w:sz w:val="22"/>
        </w:rPr>
        <w:t>●同種工事の内容が確認できる書類を添付すること。</w:t>
      </w:r>
    </w:p>
    <w:p w14:paraId="47F9AEA8" w14:textId="77777777" w:rsidR="00E263C5" w:rsidRPr="006B5585" w:rsidRDefault="009F3310" w:rsidP="00F55D3C">
      <w:pPr>
        <w:ind w:left="416" w:hangingChars="200" w:hanging="416"/>
        <w:rPr>
          <w:sz w:val="22"/>
        </w:rPr>
      </w:pPr>
      <w:r w:rsidRPr="006B5585">
        <w:rPr>
          <w:rFonts w:hint="eastAsia"/>
          <w:sz w:val="22"/>
        </w:rPr>
        <w:t xml:space="preserve">　●共同企業体として入札参加する場合には、代表企業の技術者を対象とする。</w:t>
      </w:r>
    </w:p>
    <w:p w14:paraId="50AE2F62" w14:textId="77777777" w:rsidR="0097421F" w:rsidRDefault="00F02EB7" w:rsidP="00F55D3C">
      <w:pPr>
        <w:ind w:left="416" w:hangingChars="200" w:hanging="416"/>
        <w:rPr>
          <w:sz w:val="22"/>
        </w:rPr>
      </w:pPr>
      <w:r>
        <w:rPr>
          <w:rFonts w:hint="eastAsia"/>
          <w:sz w:val="22"/>
        </w:rPr>
        <w:t xml:space="preserve">　●雇用関係を確認できる健康保険被保険者証等の写しを添付すること。</w:t>
      </w:r>
    </w:p>
    <w:p w14:paraId="455CAB6D" w14:textId="77777777" w:rsidR="00F02EB7" w:rsidRPr="006B5585" w:rsidRDefault="00F02EB7" w:rsidP="00F55D3C">
      <w:pPr>
        <w:ind w:left="416" w:hangingChars="200" w:hanging="416"/>
        <w:rPr>
          <w:sz w:val="22"/>
        </w:rPr>
      </w:pPr>
    </w:p>
    <w:p w14:paraId="0F2952DC" w14:textId="77777777" w:rsidR="00E263C5" w:rsidRPr="00BC41C1" w:rsidRDefault="00E263C5" w:rsidP="00E263C5">
      <w:pPr>
        <w:pStyle w:val="a5"/>
        <w:numPr>
          <w:ilvl w:val="0"/>
          <w:numId w:val="9"/>
        </w:numPr>
        <w:ind w:leftChars="0"/>
        <w:rPr>
          <w:sz w:val="22"/>
        </w:rPr>
      </w:pPr>
      <w:r w:rsidRPr="00BC41C1">
        <w:rPr>
          <w:rFonts w:hint="eastAsia"/>
          <w:sz w:val="22"/>
        </w:rPr>
        <w:t>社会性（労働福祉）</w:t>
      </w:r>
    </w:p>
    <w:p w14:paraId="3F5C88BB" w14:textId="77777777" w:rsidR="00E263C5" w:rsidRPr="00BC41C1" w:rsidRDefault="00E263C5" w:rsidP="00E263C5">
      <w:pPr>
        <w:rPr>
          <w:sz w:val="22"/>
        </w:rPr>
      </w:pPr>
      <w:r w:rsidRPr="00BC41C1">
        <w:rPr>
          <w:rFonts w:hint="eastAsia"/>
          <w:sz w:val="22"/>
        </w:rPr>
        <w:t xml:space="preserve">　　ア　建設業退職金共済制度</w:t>
      </w:r>
      <w:r w:rsidR="00541E20" w:rsidRPr="00BC41C1">
        <w:rPr>
          <w:rFonts w:hint="eastAsia"/>
          <w:sz w:val="22"/>
        </w:rPr>
        <w:t>又は退職一時金制度導入</w:t>
      </w:r>
      <w:r w:rsidRPr="00BC41C1">
        <w:rPr>
          <w:rFonts w:hint="eastAsia"/>
          <w:sz w:val="22"/>
        </w:rPr>
        <w:t>の有無</w:t>
      </w:r>
    </w:p>
    <w:tbl>
      <w:tblPr>
        <w:tblStyle w:val="aa"/>
        <w:tblW w:w="0" w:type="auto"/>
        <w:tblInd w:w="392" w:type="dxa"/>
        <w:tblLook w:val="04A0" w:firstRow="1" w:lastRow="0" w:firstColumn="1" w:lastColumn="0" w:noHBand="0" w:noVBand="1"/>
      </w:tblPr>
      <w:tblGrid>
        <w:gridCol w:w="1021"/>
        <w:gridCol w:w="1343"/>
        <w:gridCol w:w="5738"/>
      </w:tblGrid>
      <w:tr w:rsidR="00BC41C1" w:rsidRPr="00BC41C1" w14:paraId="2BE53E2C" w14:textId="77777777" w:rsidTr="00725B21">
        <w:tc>
          <w:tcPr>
            <w:tcW w:w="1021" w:type="dxa"/>
            <w:vAlign w:val="center"/>
          </w:tcPr>
          <w:p w14:paraId="5BF63A5C" w14:textId="77777777" w:rsidR="00E263C5" w:rsidRPr="00BC41C1" w:rsidRDefault="00E263C5" w:rsidP="00F96CA1">
            <w:pPr>
              <w:jc w:val="center"/>
              <w:rPr>
                <w:sz w:val="22"/>
              </w:rPr>
            </w:pPr>
            <w:r w:rsidRPr="00BC41C1">
              <w:rPr>
                <w:rFonts w:hint="eastAsia"/>
                <w:sz w:val="22"/>
              </w:rPr>
              <w:t>配　点</w:t>
            </w:r>
          </w:p>
        </w:tc>
        <w:tc>
          <w:tcPr>
            <w:tcW w:w="1343" w:type="dxa"/>
            <w:vAlign w:val="center"/>
          </w:tcPr>
          <w:p w14:paraId="1029BFC1" w14:textId="77777777" w:rsidR="00E263C5" w:rsidRPr="00BC41C1" w:rsidRDefault="00E263C5" w:rsidP="00F96CA1">
            <w:pPr>
              <w:jc w:val="center"/>
              <w:rPr>
                <w:sz w:val="22"/>
              </w:rPr>
            </w:pPr>
            <w:r w:rsidRPr="00BC41C1">
              <w:rPr>
                <w:rFonts w:hint="eastAsia"/>
                <w:sz w:val="22"/>
              </w:rPr>
              <w:t>記載内容</w:t>
            </w:r>
          </w:p>
        </w:tc>
        <w:tc>
          <w:tcPr>
            <w:tcW w:w="5738" w:type="dxa"/>
            <w:vAlign w:val="center"/>
          </w:tcPr>
          <w:p w14:paraId="2CAE0AE8" w14:textId="77777777" w:rsidR="00E263C5" w:rsidRPr="00BC41C1" w:rsidRDefault="00E263C5" w:rsidP="00F96CA1">
            <w:pPr>
              <w:jc w:val="center"/>
              <w:rPr>
                <w:sz w:val="22"/>
              </w:rPr>
            </w:pPr>
            <w:r w:rsidRPr="00BC41C1">
              <w:rPr>
                <w:rFonts w:hint="eastAsia"/>
                <w:sz w:val="22"/>
              </w:rPr>
              <w:t>評　　価　　基　　準</w:t>
            </w:r>
          </w:p>
        </w:tc>
      </w:tr>
      <w:tr w:rsidR="00BC41C1" w:rsidRPr="00BC41C1" w14:paraId="0254416B" w14:textId="77777777" w:rsidTr="00725B21">
        <w:tc>
          <w:tcPr>
            <w:tcW w:w="1021" w:type="dxa"/>
            <w:vAlign w:val="center"/>
          </w:tcPr>
          <w:p w14:paraId="148EFA4D" w14:textId="77777777" w:rsidR="00E263C5" w:rsidRPr="00BC41C1" w:rsidRDefault="00E263C5" w:rsidP="00F96CA1">
            <w:pPr>
              <w:jc w:val="center"/>
              <w:rPr>
                <w:sz w:val="22"/>
              </w:rPr>
            </w:pPr>
            <w:r w:rsidRPr="00BC41C1">
              <w:rPr>
                <w:rFonts w:hint="eastAsia"/>
                <w:sz w:val="22"/>
              </w:rPr>
              <w:t>２</w:t>
            </w:r>
          </w:p>
        </w:tc>
        <w:tc>
          <w:tcPr>
            <w:tcW w:w="1343" w:type="dxa"/>
            <w:vAlign w:val="center"/>
          </w:tcPr>
          <w:p w14:paraId="4C25070E" w14:textId="77777777" w:rsidR="00E263C5" w:rsidRPr="00BC41C1" w:rsidRDefault="00541E20" w:rsidP="00F96CA1">
            <w:pPr>
              <w:jc w:val="center"/>
              <w:rPr>
                <w:sz w:val="22"/>
              </w:rPr>
            </w:pPr>
            <w:r w:rsidRPr="00BC41C1">
              <w:rPr>
                <w:rFonts w:hint="eastAsia"/>
                <w:sz w:val="22"/>
              </w:rPr>
              <w:t>優良</w:t>
            </w:r>
          </w:p>
        </w:tc>
        <w:tc>
          <w:tcPr>
            <w:tcW w:w="5738" w:type="dxa"/>
          </w:tcPr>
          <w:p w14:paraId="438C8EEF" w14:textId="77777777" w:rsidR="00E263C5" w:rsidRPr="00BC41C1" w:rsidRDefault="00541E20" w:rsidP="00F96CA1">
            <w:pPr>
              <w:rPr>
                <w:sz w:val="22"/>
              </w:rPr>
            </w:pPr>
            <w:r w:rsidRPr="00BC41C1">
              <w:rPr>
                <w:rFonts w:hint="eastAsia"/>
                <w:sz w:val="22"/>
              </w:rPr>
              <w:t>自社導入済</w:t>
            </w:r>
          </w:p>
        </w:tc>
      </w:tr>
      <w:tr w:rsidR="00BC41C1" w:rsidRPr="00BC41C1" w14:paraId="0D1C617A" w14:textId="77777777" w:rsidTr="00725B21">
        <w:tc>
          <w:tcPr>
            <w:tcW w:w="1021" w:type="dxa"/>
            <w:vAlign w:val="center"/>
          </w:tcPr>
          <w:p w14:paraId="755E4A22" w14:textId="77777777" w:rsidR="00E263C5" w:rsidRPr="00BC41C1" w:rsidRDefault="00541E20" w:rsidP="00F96CA1">
            <w:pPr>
              <w:jc w:val="center"/>
              <w:rPr>
                <w:sz w:val="22"/>
              </w:rPr>
            </w:pPr>
            <w:r w:rsidRPr="00BC41C1">
              <w:rPr>
                <w:rFonts w:hint="eastAsia"/>
                <w:sz w:val="22"/>
              </w:rPr>
              <w:t>０</w:t>
            </w:r>
          </w:p>
        </w:tc>
        <w:tc>
          <w:tcPr>
            <w:tcW w:w="1343" w:type="dxa"/>
            <w:vAlign w:val="center"/>
          </w:tcPr>
          <w:p w14:paraId="3D4EF743" w14:textId="77777777" w:rsidR="00E263C5" w:rsidRPr="00BC41C1" w:rsidRDefault="00E263C5" w:rsidP="00F96CA1">
            <w:pPr>
              <w:jc w:val="center"/>
              <w:rPr>
                <w:sz w:val="22"/>
              </w:rPr>
            </w:pPr>
            <w:r w:rsidRPr="00BC41C1">
              <w:rPr>
                <w:rFonts w:hint="eastAsia"/>
                <w:sz w:val="22"/>
              </w:rPr>
              <w:t>－</w:t>
            </w:r>
          </w:p>
        </w:tc>
        <w:tc>
          <w:tcPr>
            <w:tcW w:w="5738" w:type="dxa"/>
          </w:tcPr>
          <w:p w14:paraId="197087F4" w14:textId="77777777" w:rsidR="00E263C5" w:rsidRPr="00BC41C1" w:rsidRDefault="00541E20" w:rsidP="00F96CA1">
            <w:pPr>
              <w:rPr>
                <w:sz w:val="22"/>
              </w:rPr>
            </w:pPr>
            <w:r w:rsidRPr="00BC41C1">
              <w:rPr>
                <w:rFonts w:hint="eastAsia"/>
                <w:sz w:val="22"/>
              </w:rPr>
              <w:t>自社未導入</w:t>
            </w:r>
          </w:p>
        </w:tc>
      </w:tr>
    </w:tbl>
    <w:p w14:paraId="14D443E3" w14:textId="77777777" w:rsidR="00E263C5"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対象制度（経営審査で加点評価されている以下のいずれかの制度とする。）</w:t>
      </w:r>
    </w:p>
    <w:p w14:paraId="2E3D28A4" w14:textId="77777777" w:rsidR="00541E20" w:rsidRPr="00BC41C1" w:rsidRDefault="00541E20" w:rsidP="00F55D3C">
      <w:pPr>
        <w:ind w:left="416" w:hangingChars="200" w:hanging="416"/>
        <w:rPr>
          <w:sz w:val="22"/>
        </w:rPr>
      </w:pPr>
      <w:r w:rsidRPr="00BC41C1">
        <w:rPr>
          <w:rFonts w:hint="eastAsia"/>
          <w:sz w:val="22"/>
        </w:rPr>
        <w:t xml:space="preserve">　　　「労働協定」又は「就業規則」に退職手当に関する事項について定めがある場合</w:t>
      </w:r>
    </w:p>
    <w:p w14:paraId="7B4CF8DC" w14:textId="77777777" w:rsidR="00541E20" w:rsidRPr="00BC41C1" w:rsidRDefault="00541E20" w:rsidP="00F55D3C">
      <w:pPr>
        <w:ind w:left="416" w:hangingChars="200" w:hanging="416"/>
        <w:rPr>
          <w:sz w:val="22"/>
        </w:rPr>
      </w:pPr>
      <w:r w:rsidRPr="00BC41C1">
        <w:rPr>
          <w:rFonts w:hint="eastAsia"/>
          <w:sz w:val="22"/>
        </w:rPr>
        <w:t xml:space="preserve">　　　　建設業退職金共済制度</w:t>
      </w:r>
    </w:p>
    <w:p w14:paraId="52F41598" w14:textId="77777777" w:rsidR="00541E20" w:rsidRPr="006B5585" w:rsidRDefault="00541E20" w:rsidP="00F55D3C">
      <w:pPr>
        <w:ind w:left="416" w:hangingChars="200" w:hanging="416"/>
        <w:rPr>
          <w:sz w:val="22"/>
        </w:rPr>
      </w:pPr>
      <w:r w:rsidRPr="00BC41C1">
        <w:rPr>
          <w:rFonts w:hint="eastAsia"/>
          <w:sz w:val="22"/>
        </w:rPr>
        <w:t xml:space="preserve">　　　　特定退</w:t>
      </w:r>
      <w:r w:rsidRPr="006B5585">
        <w:rPr>
          <w:rFonts w:hint="eastAsia"/>
          <w:sz w:val="22"/>
        </w:rPr>
        <w:t>職金制度</w:t>
      </w:r>
    </w:p>
    <w:p w14:paraId="78ED43DA" w14:textId="77777777" w:rsidR="00541E20" w:rsidRPr="006B5585" w:rsidRDefault="009F3310" w:rsidP="00F55D3C">
      <w:pPr>
        <w:ind w:left="416" w:hangingChars="200" w:hanging="416"/>
        <w:rPr>
          <w:sz w:val="22"/>
        </w:rPr>
      </w:pPr>
      <w:r w:rsidRPr="006B5585">
        <w:rPr>
          <w:rFonts w:hint="eastAsia"/>
          <w:sz w:val="22"/>
        </w:rPr>
        <w:t xml:space="preserve">　●共同企業体として入札参加する場合には、代表企業の実績を対象とする。</w:t>
      </w:r>
    </w:p>
    <w:p w14:paraId="41510804" w14:textId="77777777" w:rsidR="00541E20" w:rsidRPr="00BC41C1" w:rsidRDefault="00541E20" w:rsidP="00541E20">
      <w:pPr>
        <w:rPr>
          <w:sz w:val="22"/>
        </w:rPr>
      </w:pPr>
      <w:r w:rsidRPr="006B5585">
        <w:rPr>
          <w:rFonts w:hint="eastAsia"/>
          <w:sz w:val="22"/>
        </w:rPr>
        <w:t xml:space="preserve">　　イ　企業年金制度導入の</w:t>
      </w:r>
      <w:r w:rsidRPr="00BC41C1">
        <w:rPr>
          <w:rFonts w:hint="eastAsia"/>
          <w:sz w:val="22"/>
        </w:rPr>
        <w:t>有無</w:t>
      </w:r>
    </w:p>
    <w:tbl>
      <w:tblPr>
        <w:tblStyle w:val="aa"/>
        <w:tblW w:w="0" w:type="auto"/>
        <w:tblInd w:w="392" w:type="dxa"/>
        <w:tblLook w:val="04A0" w:firstRow="1" w:lastRow="0" w:firstColumn="1" w:lastColumn="0" w:noHBand="0" w:noVBand="1"/>
      </w:tblPr>
      <w:tblGrid>
        <w:gridCol w:w="1021"/>
        <w:gridCol w:w="1343"/>
        <w:gridCol w:w="5738"/>
      </w:tblGrid>
      <w:tr w:rsidR="00BC41C1" w:rsidRPr="00BC41C1" w14:paraId="12E6070E" w14:textId="77777777" w:rsidTr="00725B21">
        <w:tc>
          <w:tcPr>
            <w:tcW w:w="1021" w:type="dxa"/>
            <w:vAlign w:val="center"/>
          </w:tcPr>
          <w:p w14:paraId="5CAD6B2D" w14:textId="77777777" w:rsidR="00541E20" w:rsidRPr="00BC41C1" w:rsidRDefault="00541E20" w:rsidP="00F96CA1">
            <w:pPr>
              <w:jc w:val="center"/>
              <w:rPr>
                <w:sz w:val="22"/>
              </w:rPr>
            </w:pPr>
            <w:r w:rsidRPr="00BC41C1">
              <w:rPr>
                <w:rFonts w:hint="eastAsia"/>
                <w:sz w:val="22"/>
              </w:rPr>
              <w:t>配　点</w:t>
            </w:r>
          </w:p>
        </w:tc>
        <w:tc>
          <w:tcPr>
            <w:tcW w:w="1343" w:type="dxa"/>
            <w:vAlign w:val="center"/>
          </w:tcPr>
          <w:p w14:paraId="03F58281" w14:textId="77777777" w:rsidR="00541E20" w:rsidRPr="00BC41C1" w:rsidRDefault="00541E20" w:rsidP="00F96CA1">
            <w:pPr>
              <w:jc w:val="center"/>
              <w:rPr>
                <w:sz w:val="22"/>
              </w:rPr>
            </w:pPr>
            <w:r w:rsidRPr="00BC41C1">
              <w:rPr>
                <w:rFonts w:hint="eastAsia"/>
                <w:sz w:val="22"/>
              </w:rPr>
              <w:t>記載内容</w:t>
            </w:r>
          </w:p>
        </w:tc>
        <w:tc>
          <w:tcPr>
            <w:tcW w:w="5738" w:type="dxa"/>
            <w:vAlign w:val="center"/>
          </w:tcPr>
          <w:p w14:paraId="7C9C4A94" w14:textId="77777777" w:rsidR="00541E20" w:rsidRPr="00BC41C1" w:rsidRDefault="00541E20" w:rsidP="00F96CA1">
            <w:pPr>
              <w:jc w:val="center"/>
              <w:rPr>
                <w:sz w:val="22"/>
              </w:rPr>
            </w:pPr>
            <w:r w:rsidRPr="00BC41C1">
              <w:rPr>
                <w:rFonts w:hint="eastAsia"/>
                <w:sz w:val="22"/>
              </w:rPr>
              <w:t>評　　価　　基　　準</w:t>
            </w:r>
          </w:p>
        </w:tc>
      </w:tr>
      <w:tr w:rsidR="00BC41C1" w:rsidRPr="00BC41C1" w14:paraId="44D00342" w14:textId="77777777" w:rsidTr="00725B21">
        <w:tc>
          <w:tcPr>
            <w:tcW w:w="1021" w:type="dxa"/>
            <w:vAlign w:val="center"/>
          </w:tcPr>
          <w:p w14:paraId="1DA95E28" w14:textId="77777777" w:rsidR="00541E20" w:rsidRPr="00BC41C1" w:rsidRDefault="00541E20" w:rsidP="00F96CA1">
            <w:pPr>
              <w:jc w:val="center"/>
              <w:rPr>
                <w:sz w:val="22"/>
              </w:rPr>
            </w:pPr>
            <w:r w:rsidRPr="00BC41C1">
              <w:rPr>
                <w:rFonts w:hint="eastAsia"/>
                <w:sz w:val="22"/>
              </w:rPr>
              <w:t>１</w:t>
            </w:r>
          </w:p>
        </w:tc>
        <w:tc>
          <w:tcPr>
            <w:tcW w:w="1343" w:type="dxa"/>
            <w:vAlign w:val="center"/>
          </w:tcPr>
          <w:p w14:paraId="058DF59C" w14:textId="77777777" w:rsidR="00541E20" w:rsidRPr="00BC41C1" w:rsidRDefault="00541E20" w:rsidP="00F96CA1">
            <w:pPr>
              <w:jc w:val="center"/>
              <w:rPr>
                <w:sz w:val="22"/>
              </w:rPr>
            </w:pPr>
            <w:r w:rsidRPr="00BC41C1">
              <w:rPr>
                <w:rFonts w:hint="eastAsia"/>
                <w:sz w:val="22"/>
              </w:rPr>
              <w:t>優良</w:t>
            </w:r>
          </w:p>
        </w:tc>
        <w:tc>
          <w:tcPr>
            <w:tcW w:w="5738" w:type="dxa"/>
          </w:tcPr>
          <w:p w14:paraId="32140351" w14:textId="77777777" w:rsidR="00541E20" w:rsidRPr="00BC41C1" w:rsidRDefault="00541E20" w:rsidP="00F96CA1">
            <w:pPr>
              <w:rPr>
                <w:sz w:val="22"/>
              </w:rPr>
            </w:pPr>
            <w:r w:rsidRPr="00BC41C1">
              <w:rPr>
                <w:rFonts w:hint="eastAsia"/>
                <w:sz w:val="22"/>
              </w:rPr>
              <w:t>自社導入済</w:t>
            </w:r>
          </w:p>
        </w:tc>
      </w:tr>
      <w:tr w:rsidR="00BC41C1" w:rsidRPr="00BC41C1" w14:paraId="3042FD32" w14:textId="77777777" w:rsidTr="00725B21">
        <w:tc>
          <w:tcPr>
            <w:tcW w:w="1021" w:type="dxa"/>
            <w:vAlign w:val="center"/>
          </w:tcPr>
          <w:p w14:paraId="7B19C3BB" w14:textId="77777777" w:rsidR="00541E20" w:rsidRPr="00BC41C1" w:rsidRDefault="00541E20" w:rsidP="00F96CA1">
            <w:pPr>
              <w:jc w:val="center"/>
              <w:rPr>
                <w:sz w:val="22"/>
              </w:rPr>
            </w:pPr>
            <w:r w:rsidRPr="00BC41C1">
              <w:rPr>
                <w:rFonts w:hint="eastAsia"/>
                <w:sz w:val="22"/>
              </w:rPr>
              <w:t>０</w:t>
            </w:r>
          </w:p>
        </w:tc>
        <w:tc>
          <w:tcPr>
            <w:tcW w:w="1343" w:type="dxa"/>
            <w:vAlign w:val="center"/>
          </w:tcPr>
          <w:p w14:paraId="2676C516" w14:textId="77777777" w:rsidR="00541E20" w:rsidRPr="00BC41C1" w:rsidRDefault="00541E20" w:rsidP="00F96CA1">
            <w:pPr>
              <w:jc w:val="center"/>
              <w:rPr>
                <w:sz w:val="22"/>
              </w:rPr>
            </w:pPr>
            <w:r w:rsidRPr="00BC41C1">
              <w:rPr>
                <w:rFonts w:hint="eastAsia"/>
                <w:sz w:val="22"/>
              </w:rPr>
              <w:t>－</w:t>
            </w:r>
          </w:p>
        </w:tc>
        <w:tc>
          <w:tcPr>
            <w:tcW w:w="5738" w:type="dxa"/>
          </w:tcPr>
          <w:p w14:paraId="3573A30D" w14:textId="77777777" w:rsidR="00541E20" w:rsidRPr="00BC41C1" w:rsidRDefault="00541E20" w:rsidP="00F96CA1">
            <w:pPr>
              <w:rPr>
                <w:sz w:val="22"/>
              </w:rPr>
            </w:pPr>
            <w:r w:rsidRPr="00BC41C1">
              <w:rPr>
                <w:rFonts w:hint="eastAsia"/>
                <w:sz w:val="22"/>
              </w:rPr>
              <w:t>自社未導入</w:t>
            </w:r>
          </w:p>
        </w:tc>
      </w:tr>
    </w:tbl>
    <w:p w14:paraId="14F827FB" w14:textId="77777777" w:rsidR="00541E20" w:rsidRPr="00BC41C1" w:rsidRDefault="00541E20" w:rsidP="00541E20">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対象制度（経営審査で加点評価されている以下のいずれかの制度とする。）</w:t>
      </w:r>
    </w:p>
    <w:p w14:paraId="0F22803C" w14:textId="77777777" w:rsidR="00541E20"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厚生年金基金制度</w:t>
      </w:r>
    </w:p>
    <w:p w14:paraId="399E2C2E" w14:textId="77777777" w:rsidR="00541E20"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確定給付</w:t>
      </w:r>
      <w:r w:rsidR="0097421F" w:rsidRPr="00BC41C1">
        <w:rPr>
          <w:rFonts w:hint="eastAsia"/>
          <w:sz w:val="22"/>
        </w:rPr>
        <w:t>企業</w:t>
      </w:r>
      <w:r w:rsidRPr="00BC41C1">
        <w:rPr>
          <w:rFonts w:hint="eastAsia"/>
          <w:sz w:val="22"/>
        </w:rPr>
        <w:t>年金制度</w:t>
      </w:r>
    </w:p>
    <w:p w14:paraId="0411A4E6" w14:textId="77777777" w:rsidR="00541E20" w:rsidRPr="00BC41C1"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適格退職年金制度</w:t>
      </w:r>
    </w:p>
    <w:p w14:paraId="33EFCA45" w14:textId="77777777" w:rsidR="00541E20" w:rsidRPr="006B5585" w:rsidRDefault="00541E20" w:rsidP="00F55D3C">
      <w:pPr>
        <w:ind w:left="416" w:hangingChars="200" w:hanging="416"/>
        <w:rPr>
          <w:sz w:val="22"/>
        </w:rPr>
      </w:pPr>
      <w:r w:rsidRPr="00BC41C1">
        <w:rPr>
          <w:rFonts w:hint="eastAsia"/>
          <w:sz w:val="22"/>
        </w:rPr>
        <w:t xml:space="preserve">　　</w:t>
      </w:r>
      <w:r w:rsidR="0097421F" w:rsidRPr="00BC41C1">
        <w:rPr>
          <w:rFonts w:hint="eastAsia"/>
          <w:sz w:val="22"/>
        </w:rPr>
        <w:t xml:space="preserve">　</w:t>
      </w:r>
      <w:r w:rsidRPr="00BC41C1">
        <w:rPr>
          <w:rFonts w:hint="eastAsia"/>
          <w:sz w:val="22"/>
        </w:rPr>
        <w:t>確定拠出年</w:t>
      </w:r>
      <w:r w:rsidRPr="006B5585">
        <w:rPr>
          <w:rFonts w:hint="eastAsia"/>
          <w:sz w:val="22"/>
        </w:rPr>
        <w:t>金制度</w:t>
      </w:r>
    </w:p>
    <w:p w14:paraId="112F942F" w14:textId="77777777" w:rsidR="009F3310" w:rsidRPr="006B5585" w:rsidRDefault="009F3310" w:rsidP="00F55D3C">
      <w:pPr>
        <w:ind w:left="416" w:hangingChars="200" w:hanging="416"/>
        <w:rPr>
          <w:sz w:val="22"/>
        </w:rPr>
      </w:pPr>
      <w:r w:rsidRPr="006B5585">
        <w:rPr>
          <w:rFonts w:hint="eastAsia"/>
          <w:sz w:val="22"/>
        </w:rPr>
        <w:t xml:space="preserve">　●共同企業体として入札参加する場合には、代表企業の実績を対象とする。</w:t>
      </w:r>
    </w:p>
    <w:p w14:paraId="69547DC1" w14:textId="77777777" w:rsidR="00541E20" w:rsidRPr="00BC41C1" w:rsidRDefault="00541E20" w:rsidP="00541E20">
      <w:pPr>
        <w:rPr>
          <w:sz w:val="22"/>
        </w:rPr>
      </w:pPr>
      <w:r w:rsidRPr="00BC41C1">
        <w:rPr>
          <w:rFonts w:hint="eastAsia"/>
          <w:sz w:val="22"/>
        </w:rPr>
        <w:t xml:space="preserve">　　ウ　</w:t>
      </w:r>
      <w:r w:rsidR="00590819" w:rsidRPr="00BC41C1">
        <w:rPr>
          <w:rFonts w:hint="eastAsia"/>
          <w:sz w:val="22"/>
        </w:rPr>
        <w:t>障害者雇用の有無（適用法令：障害者の雇用の促進に関する法律</w:t>
      </w:r>
      <w:r w:rsidRPr="00BC41C1">
        <w:rPr>
          <w:rFonts w:hint="eastAsia"/>
          <w:sz w:val="22"/>
        </w:rPr>
        <w:t>）</w:t>
      </w:r>
    </w:p>
    <w:tbl>
      <w:tblPr>
        <w:tblStyle w:val="aa"/>
        <w:tblW w:w="0" w:type="auto"/>
        <w:tblInd w:w="392" w:type="dxa"/>
        <w:tblLook w:val="04A0" w:firstRow="1" w:lastRow="0" w:firstColumn="1" w:lastColumn="0" w:noHBand="0" w:noVBand="1"/>
      </w:tblPr>
      <w:tblGrid>
        <w:gridCol w:w="844"/>
        <w:gridCol w:w="1525"/>
        <w:gridCol w:w="5733"/>
      </w:tblGrid>
      <w:tr w:rsidR="00BC41C1" w:rsidRPr="00BC41C1" w14:paraId="46C3C732" w14:textId="77777777" w:rsidTr="00F96CA1">
        <w:tc>
          <w:tcPr>
            <w:tcW w:w="850" w:type="dxa"/>
            <w:vAlign w:val="center"/>
          </w:tcPr>
          <w:p w14:paraId="6969352B" w14:textId="77777777" w:rsidR="00541E20" w:rsidRPr="00BC41C1" w:rsidRDefault="00541E20" w:rsidP="00F96CA1">
            <w:pPr>
              <w:jc w:val="center"/>
              <w:rPr>
                <w:sz w:val="22"/>
              </w:rPr>
            </w:pPr>
            <w:r w:rsidRPr="00BC41C1">
              <w:rPr>
                <w:rFonts w:hint="eastAsia"/>
                <w:sz w:val="22"/>
              </w:rPr>
              <w:t>配　点</w:t>
            </w:r>
          </w:p>
        </w:tc>
        <w:tc>
          <w:tcPr>
            <w:tcW w:w="1560" w:type="dxa"/>
            <w:vAlign w:val="center"/>
          </w:tcPr>
          <w:p w14:paraId="0429AD95" w14:textId="77777777" w:rsidR="00541E20" w:rsidRPr="00BC41C1" w:rsidRDefault="00541E20" w:rsidP="00F96CA1">
            <w:pPr>
              <w:jc w:val="center"/>
              <w:rPr>
                <w:sz w:val="22"/>
              </w:rPr>
            </w:pPr>
            <w:r w:rsidRPr="00BC41C1">
              <w:rPr>
                <w:rFonts w:hint="eastAsia"/>
                <w:sz w:val="22"/>
              </w:rPr>
              <w:t>記載内容</w:t>
            </w:r>
          </w:p>
        </w:tc>
        <w:tc>
          <w:tcPr>
            <w:tcW w:w="5900" w:type="dxa"/>
            <w:vAlign w:val="center"/>
          </w:tcPr>
          <w:p w14:paraId="4DF4E360" w14:textId="77777777" w:rsidR="00541E20" w:rsidRPr="00BC41C1" w:rsidRDefault="00541E20" w:rsidP="00F96CA1">
            <w:pPr>
              <w:jc w:val="center"/>
              <w:rPr>
                <w:sz w:val="22"/>
              </w:rPr>
            </w:pPr>
            <w:r w:rsidRPr="00BC41C1">
              <w:rPr>
                <w:rFonts w:hint="eastAsia"/>
                <w:sz w:val="22"/>
              </w:rPr>
              <w:t>評　　価　　基　　準</w:t>
            </w:r>
          </w:p>
        </w:tc>
      </w:tr>
      <w:tr w:rsidR="00BC41C1" w:rsidRPr="00BC41C1" w14:paraId="5923640A" w14:textId="77777777" w:rsidTr="00F96CA1">
        <w:tc>
          <w:tcPr>
            <w:tcW w:w="850" w:type="dxa"/>
            <w:vAlign w:val="center"/>
          </w:tcPr>
          <w:p w14:paraId="5FBDA387" w14:textId="77777777" w:rsidR="00541E20" w:rsidRPr="00BC41C1" w:rsidRDefault="00541E20" w:rsidP="00F96CA1">
            <w:pPr>
              <w:jc w:val="center"/>
              <w:rPr>
                <w:sz w:val="22"/>
              </w:rPr>
            </w:pPr>
            <w:r w:rsidRPr="00BC41C1">
              <w:rPr>
                <w:rFonts w:hint="eastAsia"/>
                <w:sz w:val="22"/>
              </w:rPr>
              <w:t>１</w:t>
            </w:r>
          </w:p>
        </w:tc>
        <w:tc>
          <w:tcPr>
            <w:tcW w:w="1560" w:type="dxa"/>
            <w:vAlign w:val="center"/>
          </w:tcPr>
          <w:p w14:paraId="09374E22" w14:textId="77777777" w:rsidR="00541E20" w:rsidRPr="00BC41C1" w:rsidRDefault="00541E20" w:rsidP="00F96CA1">
            <w:pPr>
              <w:jc w:val="center"/>
              <w:rPr>
                <w:sz w:val="22"/>
              </w:rPr>
            </w:pPr>
            <w:r w:rsidRPr="00BC41C1">
              <w:rPr>
                <w:rFonts w:hint="eastAsia"/>
                <w:sz w:val="22"/>
              </w:rPr>
              <w:t>優良</w:t>
            </w:r>
          </w:p>
        </w:tc>
        <w:tc>
          <w:tcPr>
            <w:tcW w:w="5900" w:type="dxa"/>
          </w:tcPr>
          <w:p w14:paraId="29BD2AE5" w14:textId="77777777" w:rsidR="00541E20" w:rsidRPr="00BC41C1" w:rsidRDefault="00453213" w:rsidP="00F96CA1">
            <w:pPr>
              <w:rPr>
                <w:rFonts w:asciiTheme="minorEastAsia" w:hAnsiTheme="minorEastAsia"/>
                <w:sz w:val="22"/>
              </w:rPr>
            </w:pPr>
            <w:r w:rsidRPr="00BC41C1">
              <w:rPr>
                <w:rFonts w:asciiTheme="minorEastAsia" w:hAnsiTheme="minorEastAsia" w:hint="eastAsia"/>
                <w:sz w:val="22"/>
              </w:rPr>
              <w:t>雇用率が法定雇用率以上又は義務外で雇用あり</w:t>
            </w:r>
          </w:p>
        </w:tc>
      </w:tr>
      <w:tr w:rsidR="00BC41C1" w:rsidRPr="00BC41C1" w14:paraId="70B995F2" w14:textId="77777777" w:rsidTr="00F96CA1">
        <w:trPr>
          <w:trHeight w:val="351"/>
        </w:trPr>
        <w:tc>
          <w:tcPr>
            <w:tcW w:w="850" w:type="dxa"/>
            <w:tcBorders>
              <w:bottom w:val="single" w:sz="4" w:space="0" w:color="auto"/>
            </w:tcBorders>
            <w:vAlign w:val="center"/>
          </w:tcPr>
          <w:p w14:paraId="3DC1AD19" w14:textId="77777777" w:rsidR="00541E20" w:rsidRPr="00BC41C1" w:rsidRDefault="0070038B" w:rsidP="0070038B">
            <w:pPr>
              <w:jc w:val="center"/>
              <w:rPr>
                <w:sz w:val="22"/>
              </w:rPr>
            </w:pPr>
            <w:r w:rsidRPr="00BC41C1">
              <w:rPr>
                <w:rFonts w:hint="eastAsia"/>
                <w:sz w:val="22"/>
              </w:rPr>
              <w:t>０．５</w:t>
            </w:r>
          </w:p>
        </w:tc>
        <w:tc>
          <w:tcPr>
            <w:tcW w:w="1560" w:type="dxa"/>
            <w:tcBorders>
              <w:bottom w:val="single" w:sz="4" w:space="0" w:color="auto"/>
            </w:tcBorders>
            <w:vAlign w:val="center"/>
          </w:tcPr>
          <w:p w14:paraId="4A1A6D46" w14:textId="77777777" w:rsidR="00541E20" w:rsidRPr="00BC41C1" w:rsidRDefault="00541E20" w:rsidP="00F96CA1">
            <w:pPr>
              <w:jc w:val="center"/>
              <w:rPr>
                <w:sz w:val="22"/>
              </w:rPr>
            </w:pPr>
            <w:r w:rsidRPr="00BC41C1">
              <w:rPr>
                <w:rFonts w:hint="eastAsia"/>
                <w:sz w:val="22"/>
              </w:rPr>
              <w:t>標準</w:t>
            </w:r>
          </w:p>
        </w:tc>
        <w:tc>
          <w:tcPr>
            <w:tcW w:w="5900" w:type="dxa"/>
            <w:tcBorders>
              <w:bottom w:val="single" w:sz="4" w:space="0" w:color="auto"/>
            </w:tcBorders>
          </w:tcPr>
          <w:p w14:paraId="72DF046C" w14:textId="77777777" w:rsidR="00541E20" w:rsidRPr="00BC41C1" w:rsidRDefault="00453213" w:rsidP="00F96CA1">
            <w:pPr>
              <w:rPr>
                <w:rFonts w:asciiTheme="minorEastAsia" w:hAnsiTheme="minorEastAsia"/>
                <w:sz w:val="22"/>
              </w:rPr>
            </w:pPr>
            <w:r w:rsidRPr="00BC41C1">
              <w:rPr>
                <w:rFonts w:asciiTheme="minorEastAsia" w:hAnsiTheme="minorEastAsia" w:hint="eastAsia"/>
                <w:sz w:val="22"/>
              </w:rPr>
              <w:t>雇用率が法定雇用率未満で雇用あり</w:t>
            </w:r>
          </w:p>
        </w:tc>
      </w:tr>
      <w:tr w:rsidR="00BC41C1" w:rsidRPr="00BC41C1" w14:paraId="472018F6" w14:textId="77777777" w:rsidTr="00F96CA1">
        <w:trPr>
          <w:trHeight w:val="356"/>
        </w:trPr>
        <w:tc>
          <w:tcPr>
            <w:tcW w:w="850" w:type="dxa"/>
            <w:tcBorders>
              <w:top w:val="single" w:sz="4" w:space="0" w:color="auto"/>
            </w:tcBorders>
            <w:vAlign w:val="center"/>
          </w:tcPr>
          <w:p w14:paraId="1ABA68B7" w14:textId="77777777" w:rsidR="00541E20" w:rsidRPr="00BC41C1" w:rsidRDefault="00541E20" w:rsidP="00F96CA1">
            <w:pPr>
              <w:jc w:val="center"/>
              <w:rPr>
                <w:sz w:val="22"/>
              </w:rPr>
            </w:pPr>
            <w:r w:rsidRPr="00BC41C1">
              <w:rPr>
                <w:rFonts w:hint="eastAsia"/>
                <w:sz w:val="22"/>
              </w:rPr>
              <w:t>０</w:t>
            </w:r>
          </w:p>
        </w:tc>
        <w:tc>
          <w:tcPr>
            <w:tcW w:w="1560" w:type="dxa"/>
            <w:tcBorders>
              <w:top w:val="single" w:sz="4" w:space="0" w:color="auto"/>
            </w:tcBorders>
            <w:vAlign w:val="center"/>
          </w:tcPr>
          <w:p w14:paraId="7C4FFB6F" w14:textId="77777777" w:rsidR="00541E20" w:rsidRPr="00BC41C1" w:rsidRDefault="00541E20" w:rsidP="00F96CA1">
            <w:pPr>
              <w:jc w:val="center"/>
              <w:rPr>
                <w:sz w:val="22"/>
              </w:rPr>
            </w:pPr>
            <w:r w:rsidRPr="00BC41C1">
              <w:rPr>
                <w:rFonts w:hint="eastAsia"/>
                <w:sz w:val="22"/>
              </w:rPr>
              <w:t>－</w:t>
            </w:r>
          </w:p>
        </w:tc>
        <w:tc>
          <w:tcPr>
            <w:tcW w:w="5900" w:type="dxa"/>
            <w:tcBorders>
              <w:top w:val="single" w:sz="4" w:space="0" w:color="auto"/>
            </w:tcBorders>
          </w:tcPr>
          <w:p w14:paraId="236DD20E" w14:textId="77777777" w:rsidR="00541E20" w:rsidRPr="00BC41C1" w:rsidRDefault="00590819" w:rsidP="00F96CA1">
            <w:pPr>
              <w:rPr>
                <w:sz w:val="22"/>
              </w:rPr>
            </w:pPr>
            <w:r w:rsidRPr="00BC41C1">
              <w:rPr>
                <w:rFonts w:hint="eastAsia"/>
                <w:sz w:val="22"/>
              </w:rPr>
              <w:t>障害者の雇用なし</w:t>
            </w:r>
          </w:p>
        </w:tc>
      </w:tr>
    </w:tbl>
    <w:p w14:paraId="356A5FD9" w14:textId="77777777" w:rsidR="00630A00" w:rsidRDefault="00630A00" w:rsidP="00725B21">
      <w:pPr>
        <w:ind w:left="416" w:hangingChars="200" w:hanging="416"/>
        <w:rPr>
          <w:sz w:val="22"/>
        </w:rPr>
      </w:pPr>
    </w:p>
    <w:p w14:paraId="4CEBD070" w14:textId="77777777" w:rsidR="00590819" w:rsidRPr="00BC41C1" w:rsidRDefault="0040741B" w:rsidP="00725B21">
      <w:pPr>
        <w:ind w:left="416" w:hangingChars="200" w:hanging="416"/>
        <w:rPr>
          <w:sz w:val="22"/>
        </w:rPr>
      </w:pPr>
      <w:r w:rsidRPr="00BC41C1">
        <w:rPr>
          <w:rFonts w:hint="eastAsia"/>
          <w:sz w:val="22"/>
        </w:rPr>
        <w:lastRenderedPageBreak/>
        <w:t xml:space="preserve">　</w:t>
      </w:r>
      <w:r w:rsidR="0097421F" w:rsidRPr="00BC41C1">
        <w:rPr>
          <w:rFonts w:hint="eastAsia"/>
          <w:sz w:val="22"/>
        </w:rPr>
        <w:t>●</w:t>
      </w:r>
      <w:r w:rsidRPr="00BC41C1">
        <w:rPr>
          <w:rFonts w:hint="eastAsia"/>
          <w:sz w:val="22"/>
        </w:rPr>
        <w:t>法定雇用義務がある</w:t>
      </w:r>
      <w:r w:rsidR="00616191" w:rsidRPr="00BC41C1">
        <w:rPr>
          <w:rFonts w:hint="eastAsia"/>
          <w:sz w:val="22"/>
        </w:rPr>
        <w:t>者については障害者雇用状況報告書の写しを添付すること。</w:t>
      </w:r>
    </w:p>
    <w:p w14:paraId="0DA832E8" w14:textId="77777777" w:rsidR="000D2AED" w:rsidRDefault="00387CE9" w:rsidP="00045505">
      <w:pPr>
        <w:ind w:left="416" w:hangingChars="200" w:hanging="416"/>
        <w:rPr>
          <w:sz w:val="22"/>
        </w:rPr>
      </w:pPr>
      <w:r w:rsidRPr="00BC41C1">
        <w:rPr>
          <w:rFonts w:hint="eastAsia"/>
          <w:sz w:val="22"/>
        </w:rPr>
        <w:t xml:space="preserve">　</w:t>
      </w:r>
      <w:r w:rsidR="0097421F" w:rsidRPr="00BC41C1">
        <w:rPr>
          <w:rFonts w:hint="eastAsia"/>
          <w:sz w:val="22"/>
        </w:rPr>
        <w:t>●</w:t>
      </w:r>
      <w:r w:rsidRPr="00BC41C1">
        <w:rPr>
          <w:rFonts w:hint="eastAsia"/>
          <w:sz w:val="22"/>
        </w:rPr>
        <w:t>法定雇用義務がない者については、</w:t>
      </w:r>
      <w:r w:rsidR="00616191" w:rsidRPr="00BC41C1">
        <w:rPr>
          <w:rFonts w:hint="eastAsia"/>
          <w:sz w:val="22"/>
        </w:rPr>
        <w:t>恒久的な雇用関係にあるもので、かつ、入札期日の</w:t>
      </w:r>
    </w:p>
    <w:p w14:paraId="08B59612" w14:textId="77777777" w:rsidR="000D2AED" w:rsidRDefault="00616191" w:rsidP="000D2AED">
      <w:pPr>
        <w:ind w:leftChars="100" w:left="406" w:hangingChars="100" w:hanging="208"/>
        <w:rPr>
          <w:sz w:val="22"/>
        </w:rPr>
      </w:pPr>
      <w:r w:rsidRPr="00BC41C1">
        <w:rPr>
          <w:rFonts w:hint="eastAsia"/>
          <w:sz w:val="22"/>
        </w:rPr>
        <w:t>前日から起算して</w:t>
      </w:r>
      <w:r w:rsidR="00387CE9" w:rsidRPr="00BC41C1">
        <w:rPr>
          <w:rFonts w:hint="eastAsia"/>
          <w:sz w:val="22"/>
        </w:rPr>
        <w:t>３か月以上</w:t>
      </w:r>
      <w:r w:rsidRPr="00BC41C1">
        <w:rPr>
          <w:rFonts w:hint="eastAsia"/>
          <w:sz w:val="22"/>
        </w:rPr>
        <w:t>前から直接的な</w:t>
      </w:r>
      <w:r w:rsidR="00387CE9" w:rsidRPr="00BC41C1">
        <w:rPr>
          <w:rFonts w:hint="eastAsia"/>
          <w:sz w:val="22"/>
        </w:rPr>
        <w:t>雇用</w:t>
      </w:r>
      <w:r w:rsidR="0040741B" w:rsidRPr="00BC41C1">
        <w:rPr>
          <w:rFonts w:hint="eastAsia"/>
          <w:sz w:val="22"/>
        </w:rPr>
        <w:t>関係にある者</w:t>
      </w:r>
      <w:r w:rsidRPr="00BC41C1">
        <w:rPr>
          <w:rFonts w:hint="eastAsia"/>
          <w:sz w:val="22"/>
        </w:rPr>
        <w:t>に限</w:t>
      </w:r>
      <w:r w:rsidR="00045505" w:rsidRPr="00BC41C1">
        <w:rPr>
          <w:rFonts w:hint="eastAsia"/>
          <w:sz w:val="22"/>
        </w:rPr>
        <w:t>ること</w:t>
      </w:r>
      <w:r w:rsidR="0040741B" w:rsidRPr="00BC41C1">
        <w:rPr>
          <w:rFonts w:hint="eastAsia"/>
          <w:sz w:val="22"/>
        </w:rPr>
        <w:t>とし、健康保険</w:t>
      </w:r>
    </w:p>
    <w:p w14:paraId="394AF553" w14:textId="77777777" w:rsidR="00630A00" w:rsidRDefault="0040741B" w:rsidP="000D2AED">
      <w:pPr>
        <w:ind w:leftChars="100" w:left="406" w:hangingChars="100" w:hanging="208"/>
        <w:rPr>
          <w:sz w:val="22"/>
        </w:rPr>
      </w:pPr>
      <w:r w:rsidRPr="00BC41C1">
        <w:rPr>
          <w:rFonts w:hint="eastAsia"/>
          <w:sz w:val="22"/>
        </w:rPr>
        <w:t>被保険者証及び</w:t>
      </w:r>
      <w:r w:rsidRPr="006B5585">
        <w:rPr>
          <w:rFonts w:hint="eastAsia"/>
          <w:sz w:val="22"/>
        </w:rPr>
        <w:t>障害者認定書等の写しを添付すること。</w:t>
      </w:r>
    </w:p>
    <w:p w14:paraId="0BB24141" w14:textId="77777777" w:rsidR="000D2AED" w:rsidRPr="0018430E" w:rsidRDefault="005F2843" w:rsidP="000D2AED">
      <w:pPr>
        <w:ind w:leftChars="200" w:left="396"/>
        <w:rPr>
          <w:sz w:val="22"/>
        </w:rPr>
      </w:pPr>
      <w:r w:rsidRPr="0018430E">
        <w:rPr>
          <w:rFonts w:hint="eastAsia"/>
          <w:sz w:val="22"/>
        </w:rPr>
        <w:t>また、法定雇用義務がないことを</w:t>
      </w:r>
      <w:r w:rsidR="000D2AED" w:rsidRPr="0018430E">
        <w:rPr>
          <w:rFonts w:hint="eastAsia"/>
          <w:sz w:val="22"/>
        </w:rPr>
        <w:t>確認</w:t>
      </w:r>
      <w:r w:rsidRPr="0018430E">
        <w:rPr>
          <w:rFonts w:hint="eastAsia"/>
          <w:sz w:val="22"/>
        </w:rPr>
        <w:t>できる書類</w:t>
      </w:r>
      <w:r w:rsidR="00D66DB3" w:rsidRPr="0018430E">
        <w:rPr>
          <w:rFonts w:hint="eastAsia"/>
          <w:sz w:val="22"/>
        </w:rPr>
        <w:t>（</w:t>
      </w:r>
      <w:r w:rsidR="000D2AED" w:rsidRPr="0018430E">
        <w:rPr>
          <w:rFonts w:hint="eastAsia"/>
          <w:sz w:val="22"/>
        </w:rPr>
        <w:t>従業員</w:t>
      </w:r>
      <w:r w:rsidR="00D66DB3" w:rsidRPr="0018430E">
        <w:rPr>
          <w:rFonts w:hint="eastAsia"/>
          <w:sz w:val="22"/>
        </w:rPr>
        <w:t>数が確認できるもの）</w:t>
      </w:r>
      <w:r w:rsidR="00630A00" w:rsidRPr="0018430E">
        <w:rPr>
          <w:rFonts w:hint="eastAsia"/>
          <w:sz w:val="22"/>
        </w:rPr>
        <w:t>を</w:t>
      </w:r>
      <w:r w:rsidR="007D6393" w:rsidRPr="0018430E">
        <w:rPr>
          <w:rFonts w:hint="eastAsia"/>
          <w:sz w:val="22"/>
        </w:rPr>
        <w:t>併せ</w:t>
      </w:r>
    </w:p>
    <w:p w14:paraId="507E14C2" w14:textId="77777777" w:rsidR="00C8746B" w:rsidRPr="0018430E" w:rsidRDefault="000D2AED" w:rsidP="000D2AED">
      <w:pPr>
        <w:rPr>
          <w:sz w:val="22"/>
        </w:rPr>
      </w:pPr>
      <w:r w:rsidRPr="0018430E">
        <w:rPr>
          <w:rFonts w:hint="eastAsia"/>
          <w:sz w:val="22"/>
        </w:rPr>
        <w:t xml:space="preserve">　</w:t>
      </w:r>
      <w:r w:rsidR="007D6393" w:rsidRPr="0018430E">
        <w:rPr>
          <w:rFonts w:hint="eastAsia"/>
          <w:sz w:val="22"/>
        </w:rPr>
        <w:t>て</w:t>
      </w:r>
      <w:r w:rsidR="005F2843" w:rsidRPr="0018430E">
        <w:rPr>
          <w:rFonts w:hint="eastAsia"/>
          <w:sz w:val="22"/>
        </w:rPr>
        <w:t>添付すること。</w:t>
      </w:r>
    </w:p>
    <w:p w14:paraId="0FEF2E85" w14:textId="77777777" w:rsidR="000D2AED" w:rsidRDefault="009F3310" w:rsidP="009F3310">
      <w:pPr>
        <w:ind w:left="416" w:hangingChars="200" w:hanging="416"/>
        <w:rPr>
          <w:sz w:val="22"/>
        </w:rPr>
      </w:pPr>
      <w:r w:rsidRPr="006B5585">
        <w:rPr>
          <w:rFonts w:hint="eastAsia"/>
          <w:sz w:val="22"/>
        </w:rPr>
        <w:t xml:space="preserve">　●共同企業体として入札参加する場合には、構成企業いずれかの実績を申告することがで</w:t>
      </w:r>
    </w:p>
    <w:p w14:paraId="65D86833" w14:textId="77777777" w:rsidR="00C8746B" w:rsidRPr="006B5585" w:rsidRDefault="009F3310" w:rsidP="000D2AED">
      <w:pPr>
        <w:ind w:leftChars="100" w:left="406" w:hangingChars="100" w:hanging="208"/>
        <w:rPr>
          <w:sz w:val="22"/>
        </w:rPr>
      </w:pPr>
      <w:r w:rsidRPr="006B5585">
        <w:rPr>
          <w:rFonts w:hint="eastAsia"/>
          <w:sz w:val="22"/>
        </w:rPr>
        <w:t>きる。</w:t>
      </w:r>
    </w:p>
    <w:p w14:paraId="3A225C19" w14:textId="77777777" w:rsidR="0097421F" w:rsidRPr="00630A00" w:rsidRDefault="0097421F" w:rsidP="00045505">
      <w:pPr>
        <w:rPr>
          <w:sz w:val="22"/>
        </w:rPr>
      </w:pPr>
    </w:p>
    <w:p w14:paraId="5333F051" w14:textId="77777777" w:rsidR="00C8746B" w:rsidRPr="00630A00" w:rsidRDefault="00C8746B" w:rsidP="00C8746B">
      <w:pPr>
        <w:ind w:left="416" w:hanging="416"/>
        <w:rPr>
          <w:sz w:val="22"/>
        </w:rPr>
      </w:pPr>
      <w:r w:rsidRPr="00630A00">
        <w:rPr>
          <w:rFonts w:hint="eastAsia"/>
          <w:sz w:val="22"/>
        </w:rPr>
        <w:t xml:space="preserve">　（４）地域性（地域貢献）</w:t>
      </w:r>
    </w:p>
    <w:p w14:paraId="0A9726F9" w14:textId="77777777" w:rsidR="00C8746B" w:rsidRPr="00630A00" w:rsidRDefault="00C8746B" w:rsidP="00C8746B">
      <w:pPr>
        <w:rPr>
          <w:sz w:val="22"/>
        </w:rPr>
      </w:pPr>
      <w:r w:rsidRPr="00630A00">
        <w:rPr>
          <w:rFonts w:hint="eastAsia"/>
          <w:sz w:val="22"/>
        </w:rPr>
        <w:t xml:space="preserve">　　ア　本支店、営業所等の所在地の有無</w:t>
      </w:r>
    </w:p>
    <w:tbl>
      <w:tblPr>
        <w:tblStyle w:val="aa"/>
        <w:tblW w:w="0" w:type="auto"/>
        <w:tblInd w:w="392" w:type="dxa"/>
        <w:tblLook w:val="04A0" w:firstRow="1" w:lastRow="0" w:firstColumn="1" w:lastColumn="0" w:noHBand="0" w:noVBand="1"/>
      </w:tblPr>
      <w:tblGrid>
        <w:gridCol w:w="1021"/>
        <w:gridCol w:w="1341"/>
        <w:gridCol w:w="5740"/>
      </w:tblGrid>
      <w:tr w:rsidR="00630A00" w:rsidRPr="00630A00" w14:paraId="16AFF438" w14:textId="77777777" w:rsidTr="00725B21">
        <w:tc>
          <w:tcPr>
            <w:tcW w:w="1021" w:type="dxa"/>
            <w:vAlign w:val="center"/>
          </w:tcPr>
          <w:p w14:paraId="63BEE63D" w14:textId="77777777" w:rsidR="00C8746B" w:rsidRPr="00630A00" w:rsidRDefault="00C8746B" w:rsidP="00F96CA1">
            <w:pPr>
              <w:jc w:val="center"/>
              <w:rPr>
                <w:sz w:val="22"/>
              </w:rPr>
            </w:pPr>
            <w:r w:rsidRPr="00630A00">
              <w:rPr>
                <w:rFonts w:hint="eastAsia"/>
                <w:sz w:val="22"/>
              </w:rPr>
              <w:t>配　点</w:t>
            </w:r>
          </w:p>
        </w:tc>
        <w:tc>
          <w:tcPr>
            <w:tcW w:w="1341" w:type="dxa"/>
            <w:vAlign w:val="center"/>
          </w:tcPr>
          <w:p w14:paraId="2D938C73" w14:textId="77777777" w:rsidR="00C8746B" w:rsidRPr="00630A00" w:rsidRDefault="00C8746B" w:rsidP="00F96CA1">
            <w:pPr>
              <w:jc w:val="center"/>
              <w:rPr>
                <w:sz w:val="22"/>
              </w:rPr>
            </w:pPr>
            <w:r w:rsidRPr="00630A00">
              <w:rPr>
                <w:rFonts w:hint="eastAsia"/>
                <w:sz w:val="22"/>
              </w:rPr>
              <w:t>記載内容</w:t>
            </w:r>
          </w:p>
        </w:tc>
        <w:tc>
          <w:tcPr>
            <w:tcW w:w="5740" w:type="dxa"/>
            <w:vAlign w:val="center"/>
          </w:tcPr>
          <w:p w14:paraId="107FECE6" w14:textId="77777777" w:rsidR="00C8746B" w:rsidRPr="00630A00" w:rsidRDefault="00C8746B" w:rsidP="00F96CA1">
            <w:pPr>
              <w:jc w:val="center"/>
              <w:rPr>
                <w:sz w:val="22"/>
              </w:rPr>
            </w:pPr>
            <w:r w:rsidRPr="00630A00">
              <w:rPr>
                <w:rFonts w:hint="eastAsia"/>
                <w:sz w:val="22"/>
              </w:rPr>
              <w:t>評　　価　　基　　準</w:t>
            </w:r>
          </w:p>
        </w:tc>
      </w:tr>
      <w:tr w:rsidR="00630A00" w:rsidRPr="00630A00" w14:paraId="1F7B150C" w14:textId="77777777" w:rsidTr="00725B21">
        <w:tc>
          <w:tcPr>
            <w:tcW w:w="1021" w:type="dxa"/>
            <w:vAlign w:val="center"/>
          </w:tcPr>
          <w:p w14:paraId="7738D8D0" w14:textId="77777777" w:rsidR="00C8746B" w:rsidRPr="00630A00" w:rsidRDefault="00D464C2" w:rsidP="00F96CA1">
            <w:pPr>
              <w:jc w:val="center"/>
              <w:rPr>
                <w:sz w:val="22"/>
              </w:rPr>
            </w:pPr>
            <w:r w:rsidRPr="00630A00">
              <w:rPr>
                <w:rFonts w:hint="eastAsia"/>
                <w:sz w:val="22"/>
              </w:rPr>
              <w:t>２</w:t>
            </w:r>
          </w:p>
        </w:tc>
        <w:tc>
          <w:tcPr>
            <w:tcW w:w="1341" w:type="dxa"/>
            <w:vAlign w:val="center"/>
          </w:tcPr>
          <w:p w14:paraId="5AE2A6E9" w14:textId="77777777" w:rsidR="00C8746B" w:rsidRPr="00630A00" w:rsidRDefault="00C8746B" w:rsidP="00F96CA1">
            <w:pPr>
              <w:jc w:val="center"/>
              <w:rPr>
                <w:sz w:val="22"/>
              </w:rPr>
            </w:pPr>
            <w:r w:rsidRPr="00630A00">
              <w:rPr>
                <w:rFonts w:hint="eastAsia"/>
                <w:sz w:val="22"/>
              </w:rPr>
              <w:t>優良</w:t>
            </w:r>
          </w:p>
        </w:tc>
        <w:tc>
          <w:tcPr>
            <w:tcW w:w="5740" w:type="dxa"/>
          </w:tcPr>
          <w:p w14:paraId="442A2285" w14:textId="77777777" w:rsidR="00C8746B" w:rsidRPr="00630A00" w:rsidRDefault="006B5585" w:rsidP="00F96CA1">
            <w:pPr>
              <w:rPr>
                <w:sz w:val="22"/>
              </w:rPr>
            </w:pPr>
            <w:r w:rsidRPr="00630A00">
              <w:rPr>
                <w:rFonts w:hint="eastAsia"/>
                <w:sz w:val="22"/>
              </w:rPr>
              <w:t>町内に</w:t>
            </w:r>
            <w:r w:rsidR="00C8746B" w:rsidRPr="00630A00">
              <w:rPr>
                <w:rFonts w:hint="eastAsia"/>
                <w:sz w:val="22"/>
              </w:rPr>
              <w:t>本社</w:t>
            </w:r>
            <w:r w:rsidRPr="00630A00">
              <w:rPr>
                <w:rFonts w:hint="eastAsia"/>
                <w:sz w:val="22"/>
              </w:rPr>
              <w:t>又は支店、営業所等</w:t>
            </w:r>
            <w:r w:rsidR="00C8746B" w:rsidRPr="00630A00">
              <w:rPr>
                <w:rFonts w:hint="eastAsia"/>
                <w:sz w:val="22"/>
              </w:rPr>
              <w:t>あり</w:t>
            </w:r>
          </w:p>
        </w:tc>
      </w:tr>
      <w:tr w:rsidR="00630A00" w:rsidRPr="00630A00" w14:paraId="6FA60FC7" w14:textId="77777777" w:rsidTr="00725B21">
        <w:trPr>
          <w:trHeight w:val="351"/>
        </w:trPr>
        <w:tc>
          <w:tcPr>
            <w:tcW w:w="1021" w:type="dxa"/>
            <w:tcBorders>
              <w:bottom w:val="single" w:sz="4" w:space="0" w:color="auto"/>
            </w:tcBorders>
            <w:vAlign w:val="center"/>
          </w:tcPr>
          <w:p w14:paraId="4FE320D6" w14:textId="77777777" w:rsidR="00C8746B" w:rsidRPr="00630A00" w:rsidRDefault="00D464C2" w:rsidP="00F96CA1">
            <w:pPr>
              <w:jc w:val="center"/>
              <w:rPr>
                <w:sz w:val="22"/>
              </w:rPr>
            </w:pPr>
            <w:r w:rsidRPr="00630A00">
              <w:rPr>
                <w:rFonts w:hint="eastAsia"/>
                <w:sz w:val="22"/>
              </w:rPr>
              <w:t>１</w:t>
            </w:r>
          </w:p>
        </w:tc>
        <w:tc>
          <w:tcPr>
            <w:tcW w:w="1341" w:type="dxa"/>
            <w:tcBorders>
              <w:bottom w:val="single" w:sz="4" w:space="0" w:color="auto"/>
            </w:tcBorders>
            <w:vAlign w:val="center"/>
          </w:tcPr>
          <w:p w14:paraId="576F836A" w14:textId="77777777" w:rsidR="00C8746B" w:rsidRPr="00630A00" w:rsidRDefault="00C8746B" w:rsidP="00F96CA1">
            <w:pPr>
              <w:jc w:val="center"/>
              <w:rPr>
                <w:sz w:val="22"/>
              </w:rPr>
            </w:pPr>
            <w:r w:rsidRPr="00630A00">
              <w:rPr>
                <w:rFonts w:hint="eastAsia"/>
                <w:sz w:val="22"/>
              </w:rPr>
              <w:t>標準</w:t>
            </w:r>
          </w:p>
        </w:tc>
        <w:tc>
          <w:tcPr>
            <w:tcW w:w="5740" w:type="dxa"/>
            <w:tcBorders>
              <w:bottom w:val="single" w:sz="4" w:space="0" w:color="auto"/>
            </w:tcBorders>
          </w:tcPr>
          <w:p w14:paraId="6C1152E5" w14:textId="77777777" w:rsidR="00C8746B" w:rsidRPr="00630A00" w:rsidRDefault="006B5585" w:rsidP="00F96CA1">
            <w:pPr>
              <w:rPr>
                <w:sz w:val="22"/>
              </w:rPr>
            </w:pPr>
            <w:r w:rsidRPr="00630A00">
              <w:rPr>
                <w:rFonts w:hint="eastAsia"/>
                <w:sz w:val="22"/>
              </w:rPr>
              <w:t>県内に本社又は</w:t>
            </w:r>
            <w:r w:rsidR="00C8746B" w:rsidRPr="00630A00">
              <w:rPr>
                <w:rFonts w:hint="eastAsia"/>
                <w:sz w:val="22"/>
              </w:rPr>
              <w:t>支店、営業所等あり</w:t>
            </w:r>
          </w:p>
        </w:tc>
      </w:tr>
      <w:tr w:rsidR="00630A00" w:rsidRPr="00630A00" w14:paraId="1DFA52DB" w14:textId="77777777" w:rsidTr="00725B21">
        <w:trPr>
          <w:trHeight w:val="356"/>
        </w:trPr>
        <w:tc>
          <w:tcPr>
            <w:tcW w:w="1021" w:type="dxa"/>
            <w:tcBorders>
              <w:top w:val="single" w:sz="4" w:space="0" w:color="auto"/>
            </w:tcBorders>
            <w:vAlign w:val="center"/>
          </w:tcPr>
          <w:p w14:paraId="50B83768" w14:textId="77777777" w:rsidR="00C8746B" w:rsidRPr="00630A00" w:rsidRDefault="00C8746B" w:rsidP="00F96CA1">
            <w:pPr>
              <w:jc w:val="center"/>
              <w:rPr>
                <w:sz w:val="22"/>
              </w:rPr>
            </w:pPr>
            <w:r w:rsidRPr="00630A00">
              <w:rPr>
                <w:rFonts w:hint="eastAsia"/>
                <w:sz w:val="22"/>
              </w:rPr>
              <w:t>０</w:t>
            </w:r>
          </w:p>
        </w:tc>
        <w:tc>
          <w:tcPr>
            <w:tcW w:w="1341" w:type="dxa"/>
            <w:tcBorders>
              <w:top w:val="single" w:sz="4" w:space="0" w:color="auto"/>
            </w:tcBorders>
            <w:vAlign w:val="center"/>
          </w:tcPr>
          <w:p w14:paraId="46328332" w14:textId="77777777" w:rsidR="00C8746B" w:rsidRPr="00630A00" w:rsidRDefault="00C8746B" w:rsidP="00F96CA1">
            <w:pPr>
              <w:jc w:val="center"/>
              <w:rPr>
                <w:sz w:val="22"/>
              </w:rPr>
            </w:pPr>
            <w:r w:rsidRPr="00630A00">
              <w:rPr>
                <w:rFonts w:hint="eastAsia"/>
                <w:sz w:val="22"/>
              </w:rPr>
              <w:t>－</w:t>
            </w:r>
          </w:p>
        </w:tc>
        <w:tc>
          <w:tcPr>
            <w:tcW w:w="5740" w:type="dxa"/>
            <w:tcBorders>
              <w:top w:val="single" w:sz="4" w:space="0" w:color="auto"/>
            </w:tcBorders>
          </w:tcPr>
          <w:p w14:paraId="1ADFFD04" w14:textId="77777777" w:rsidR="00C8746B" w:rsidRPr="00630A00" w:rsidRDefault="00C8746B" w:rsidP="00F96CA1">
            <w:pPr>
              <w:rPr>
                <w:sz w:val="22"/>
              </w:rPr>
            </w:pPr>
            <w:r w:rsidRPr="00630A00">
              <w:rPr>
                <w:rFonts w:hint="eastAsia"/>
                <w:sz w:val="22"/>
              </w:rPr>
              <w:t>なし</w:t>
            </w:r>
          </w:p>
        </w:tc>
      </w:tr>
    </w:tbl>
    <w:p w14:paraId="27494B37" w14:textId="77777777" w:rsidR="000D2AED" w:rsidRDefault="0097421F" w:rsidP="0097421F">
      <w:pPr>
        <w:ind w:leftChars="100" w:left="406" w:hangingChars="100" w:hanging="208"/>
        <w:rPr>
          <w:sz w:val="22"/>
        </w:rPr>
      </w:pPr>
      <w:r w:rsidRPr="00630A00">
        <w:rPr>
          <w:rFonts w:hint="eastAsia"/>
          <w:sz w:val="22"/>
        </w:rPr>
        <w:t>●</w:t>
      </w:r>
      <w:r w:rsidR="00387CE9" w:rsidRPr="00630A00">
        <w:rPr>
          <w:rFonts w:hint="eastAsia"/>
          <w:sz w:val="22"/>
        </w:rPr>
        <w:t>基準日は、直近の</w:t>
      </w:r>
      <w:r w:rsidR="00C8746B" w:rsidRPr="00630A00">
        <w:rPr>
          <w:rFonts w:hint="eastAsia"/>
          <w:sz w:val="22"/>
        </w:rPr>
        <w:t>利府町一般競争入札及び指名競争入札参加登録承認時とし、事務所等</w:t>
      </w:r>
    </w:p>
    <w:p w14:paraId="41D7448A" w14:textId="77777777" w:rsidR="00C8746B" w:rsidRPr="00630A00" w:rsidRDefault="00C8746B" w:rsidP="0097421F">
      <w:pPr>
        <w:ind w:leftChars="100" w:left="406" w:hangingChars="100" w:hanging="208"/>
        <w:rPr>
          <w:sz w:val="22"/>
        </w:rPr>
      </w:pPr>
      <w:r w:rsidRPr="00630A00">
        <w:rPr>
          <w:rFonts w:hint="eastAsia"/>
          <w:sz w:val="22"/>
        </w:rPr>
        <w:t>の所在地により評価する。</w:t>
      </w:r>
    </w:p>
    <w:p w14:paraId="7A6D2783" w14:textId="77777777" w:rsidR="009F3310" w:rsidRPr="00630A00" w:rsidRDefault="009F3310" w:rsidP="0097421F">
      <w:pPr>
        <w:ind w:leftChars="100" w:left="406" w:hangingChars="100" w:hanging="208"/>
        <w:rPr>
          <w:sz w:val="22"/>
        </w:rPr>
      </w:pPr>
      <w:r w:rsidRPr="00630A00">
        <w:rPr>
          <w:rFonts w:hint="eastAsia"/>
          <w:sz w:val="22"/>
        </w:rPr>
        <w:t>●共同企業体として入札参加する場合には、構成企業いずれかで</w:t>
      </w:r>
      <w:r w:rsidR="00771097" w:rsidRPr="00630A00">
        <w:rPr>
          <w:rFonts w:hint="eastAsia"/>
          <w:sz w:val="22"/>
        </w:rPr>
        <w:t>申告することができる</w:t>
      </w:r>
      <w:r w:rsidRPr="00630A00">
        <w:rPr>
          <w:rFonts w:hint="eastAsia"/>
          <w:sz w:val="22"/>
        </w:rPr>
        <w:t>。</w:t>
      </w:r>
    </w:p>
    <w:p w14:paraId="4891D46F" w14:textId="77777777" w:rsidR="00061402" w:rsidRPr="00630A00" w:rsidRDefault="00061402" w:rsidP="00061402">
      <w:pPr>
        <w:rPr>
          <w:sz w:val="22"/>
        </w:rPr>
      </w:pPr>
      <w:r w:rsidRPr="00630A00">
        <w:rPr>
          <w:rFonts w:hint="eastAsia"/>
          <w:sz w:val="22"/>
        </w:rPr>
        <w:t xml:space="preserve">　　イ　利府町との災害協定の有無</w:t>
      </w:r>
    </w:p>
    <w:tbl>
      <w:tblPr>
        <w:tblStyle w:val="aa"/>
        <w:tblW w:w="0" w:type="auto"/>
        <w:tblInd w:w="392" w:type="dxa"/>
        <w:tblLook w:val="04A0" w:firstRow="1" w:lastRow="0" w:firstColumn="1" w:lastColumn="0" w:noHBand="0" w:noVBand="1"/>
      </w:tblPr>
      <w:tblGrid>
        <w:gridCol w:w="1021"/>
        <w:gridCol w:w="1343"/>
        <w:gridCol w:w="5738"/>
      </w:tblGrid>
      <w:tr w:rsidR="00630A00" w:rsidRPr="00630A00" w14:paraId="37044D45" w14:textId="77777777" w:rsidTr="00725B21">
        <w:tc>
          <w:tcPr>
            <w:tcW w:w="1021" w:type="dxa"/>
            <w:vAlign w:val="center"/>
          </w:tcPr>
          <w:p w14:paraId="1D8F8C4E" w14:textId="77777777" w:rsidR="00061402" w:rsidRPr="00630A00" w:rsidRDefault="00061402" w:rsidP="00F96CA1">
            <w:pPr>
              <w:jc w:val="center"/>
              <w:rPr>
                <w:sz w:val="22"/>
              </w:rPr>
            </w:pPr>
            <w:r w:rsidRPr="00630A00">
              <w:rPr>
                <w:rFonts w:hint="eastAsia"/>
                <w:sz w:val="22"/>
              </w:rPr>
              <w:t>配　点</w:t>
            </w:r>
          </w:p>
        </w:tc>
        <w:tc>
          <w:tcPr>
            <w:tcW w:w="1343" w:type="dxa"/>
            <w:vAlign w:val="center"/>
          </w:tcPr>
          <w:p w14:paraId="270647FB" w14:textId="77777777" w:rsidR="00061402" w:rsidRPr="00630A00" w:rsidRDefault="00061402" w:rsidP="00F96CA1">
            <w:pPr>
              <w:jc w:val="center"/>
              <w:rPr>
                <w:sz w:val="22"/>
              </w:rPr>
            </w:pPr>
            <w:r w:rsidRPr="00630A00">
              <w:rPr>
                <w:rFonts w:hint="eastAsia"/>
                <w:sz w:val="22"/>
              </w:rPr>
              <w:t>記載内容</w:t>
            </w:r>
          </w:p>
        </w:tc>
        <w:tc>
          <w:tcPr>
            <w:tcW w:w="5738" w:type="dxa"/>
            <w:vAlign w:val="center"/>
          </w:tcPr>
          <w:p w14:paraId="37043224" w14:textId="77777777" w:rsidR="00061402" w:rsidRPr="00630A00" w:rsidRDefault="00061402" w:rsidP="00F96CA1">
            <w:pPr>
              <w:jc w:val="center"/>
              <w:rPr>
                <w:sz w:val="22"/>
              </w:rPr>
            </w:pPr>
            <w:r w:rsidRPr="00630A00">
              <w:rPr>
                <w:rFonts w:hint="eastAsia"/>
                <w:sz w:val="22"/>
              </w:rPr>
              <w:t>評　　価　　基　　準</w:t>
            </w:r>
          </w:p>
        </w:tc>
      </w:tr>
      <w:tr w:rsidR="00630A00" w:rsidRPr="00630A00" w14:paraId="5E2E1464" w14:textId="77777777" w:rsidTr="00725B21">
        <w:tc>
          <w:tcPr>
            <w:tcW w:w="1021" w:type="dxa"/>
            <w:vAlign w:val="center"/>
          </w:tcPr>
          <w:p w14:paraId="3B1520C4" w14:textId="77777777" w:rsidR="00061402" w:rsidRPr="00630A00" w:rsidRDefault="00061402" w:rsidP="00F96CA1">
            <w:pPr>
              <w:jc w:val="center"/>
              <w:rPr>
                <w:sz w:val="22"/>
              </w:rPr>
            </w:pPr>
            <w:r w:rsidRPr="00630A00">
              <w:rPr>
                <w:rFonts w:hint="eastAsia"/>
                <w:sz w:val="22"/>
              </w:rPr>
              <w:t>２</w:t>
            </w:r>
          </w:p>
        </w:tc>
        <w:tc>
          <w:tcPr>
            <w:tcW w:w="1343" w:type="dxa"/>
            <w:vAlign w:val="center"/>
          </w:tcPr>
          <w:p w14:paraId="3496CABB" w14:textId="77777777" w:rsidR="00061402" w:rsidRPr="00630A00" w:rsidRDefault="00061402" w:rsidP="00F96CA1">
            <w:pPr>
              <w:jc w:val="center"/>
              <w:rPr>
                <w:sz w:val="22"/>
              </w:rPr>
            </w:pPr>
            <w:r w:rsidRPr="00630A00">
              <w:rPr>
                <w:rFonts w:hint="eastAsia"/>
                <w:sz w:val="22"/>
              </w:rPr>
              <w:t>優良</w:t>
            </w:r>
          </w:p>
        </w:tc>
        <w:tc>
          <w:tcPr>
            <w:tcW w:w="5738" w:type="dxa"/>
          </w:tcPr>
          <w:p w14:paraId="17EC455F" w14:textId="77777777" w:rsidR="00061402" w:rsidRPr="00630A00" w:rsidRDefault="00061402" w:rsidP="00F96CA1">
            <w:pPr>
              <w:rPr>
                <w:sz w:val="22"/>
              </w:rPr>
            </w:pPr>
            <w:r w:rsidRPr="00630A00">
              <w:rPr>
                <w:rFonts w:hint="eastAsia"/>
                <w:sz w:val="22"/>
              </w:rPr>
              <w:t>災害協定あり</w:t>
            </w:r>
          </w:p>
        </w:tc>
      </w:tr>
      <w:tr w:rsidR="00630A00" w:rsidRPr="00630A00" w14:paraId="1122CCE6" w14:textId="77777777" w:rsidTr="00725B21">
        <w:tc>
          <w:tcPr>
            <w:tcW w:w="1021" w:type="dxa"/>
            <w:vAlign w:val="center"/>
          </w:tcPr>
          <w:p w14:paraId="28D13A17" w14:textId="77777777" w:rsidR="00061402" w:rsidRPr="00630A00" w:rsidRDefault="00061402" w:rsidP="00F96CA1">
            <w:pPr>
              <w:jc w:val="center"/>
              <w:rPr>
                <w:sz w:val="22"/>
              </w:rPr>
            </w:pPr>
            <w:r w:rsidRPr="00630A00">
              <w:rPr>
                <w:rFonts w:hint="eastAsia"/>
                <w:sz w:val="22"/>
              </w:rPr>
              <w:t>０</w:t>
            </w:r>
          </w:p>
        </w:tc>
        <w:tc>
          <w:tcPr>
            <w:tcW w:w="1343" w:type="dxa"/>
            <w:vAlign w:val="center"/>
          </w:tcPr>
          <w:p w14:paraId="7DAE3E32" w14:textId="77777777" w:rsidR="00061402" w:rsidRPr="00630A00" w:rsidRDefault="00061402" w:rsidP="00F96CA1">
            <w:pPr>
              <w:jc w:val="center"/>
              <w:rPr>
                <w:sz w:val="22"/>
              </w:rPr>
            </w:pPr>
            <w:r w:rsidRPr="00630A00">
              <w:rPr>
                <w:rFonts w:hint="eastAsia"/>
                <w:sz w:val="22"/>
              </w:rPr>
              <w:t>－</w:t>
            </w:r>
          </w:p>
        </w:tc>
        <w:tc>
          <w:tcPr>
            <w:tcW w:w="5738" w:type="dxa"/>
          </w:tcPr>
          <w:p w14:paraId="20950D0F" w14:textId="77777777" w:rsidR="00061402" w:rsidRPr="00630A00" w:rsidRDefault="00061402" w:rsidP="00F96CA1">
            <w:pPr>
              <w:rPr>
                <w:sz w:val="22"/>
              </w:rPr>
            </w:pPr>
            <w:r w:rsidRPr="00630A00">
              <w:rPr>
                <w:rFonts w:hint="eastAsia"/>
                <w:sz w:val="22"/>
              </w:rPr>
              <w:t>災害協定なし</w:t>
            </w:r>
          </w:p>
        </w:tc>
      </w:tr>
    </w:tbl>
    <w:p w14:paraId="7F1B3BDD" w14:textId="77777777" w:rsidR="00C8746B" w:rsidRPr="00630A00" w:rsidRDefault="00061402" w:rsidP="0097421F">
      <w:pPr>
        <w:ind w:left="644" w:hangingChars="310" w:hanging="644"/>
        <w:rPr>
          <w:sz w:val="22"/>
        </w:rPr>
      </w:pPr>
      <w:r w:rsidRPr="00630A00">
        <w:rPr>
          <w:rFonts w:hint="eastAsia"/>
          <w:sz w:val="22"/>
        </w:rPr>
        <w:t xml:space="preserve">　</w:t>
      </w:r>
      <w:r w:rsidR="0097421F" w:rsidRPr="00630A00">
        <w:rPr>
          <w:rFonts w:hint="eastAsia"/>
          <w:sz w:val="22"/>
        </w:rPr>
        <w:t>●</w:t>
      </w:r>
      <w:r w:rsidRPr="00630A00">
        <w:rPr>
          <w:rFonts w:hint="eastAsia"/>
          <w:sz w:val="22"/>
        </w:rPr>
        <w:t>基準日は、公告日とする。</w:t>
      </w:r>
    </w:p>
    <w:p w14:paraId="52D482D9" w14:textId="77777777" w:rsidR="00061402" w:rsidRPr="00630A00" w:rsidRDefault="00D16345" w:rsidP="0097421F">
      <w:pPr>
        <w:ind w:left="644" w:hangingChars="310" w:hanging="644"/>
        <w:rPr>
          <w:sz w:val="22"/>
        </w:rPr>
      </w:pPr>
      <w:r w:rsidRPr="00630A00">
        <w:rPr>
          <w:rFonts w:hint="eastAsia"/>
          <w:sz w:val="22"/>
        </w:rPr>
        <w:t xml:space="preserve">　</w:t>
      </w:r>
      <w:r w:rsidR="0097421F" w:rsidRPr="00630A00">
        <w:rPr>
          <w:rFonts w:hint="eastAsia"/>
          <w:sz w:val="22"/>
        </w:rPr>
        <w:t>●</w:t>
      </w:r>
      <w:r w:rsidRPr="00630A00">
        <w:rPr>
          <w:rFonts w:hint="eastAsia"/>
          <w:sz w:val="22"/>
        </w:rPr>
        <w:t>利府町と災害協定を締結していることが</w:t>
      </w:r>
      <w:r w:rsidR="00061402" w:rsidRPr="00630A00">
        <w:rPr>
          <w:rFonts w:hint="eastAsia"/>
          <w:sz w:val="22"/>
        </w:rPr>
        <w:t>確認できる書類を添付すること。</w:t>
      </w:r>
    </w:p>
    <w:p w14:paraId="3DAC9886" w14:textId="77777777" w:rsidR="000D2AED" w:rsidRDefault="0040741B"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利府町と利府町建設災害防止協議会は、</w:t>
      </w:r>
      <w:r w:rsidR="00061402" w:rsidRPr="00630A00">
        <w:rPr>
          <w:rFonts w:hint="eastAsia"/>
          <w:sz w:val="22"/>
        </w:rPr>
        <w:t>災害時における災害対策</w:t>
      </w:r>
      <w:r w:rsidR="00725D33" w:rsidRPr="00630A00">
        <w:rPr>
          <w:rFonts w:hint="eastAsia"/>
          <w:sz w:val="22"/>
        </w:rPr>
        <w:t>支援業務に関する協定</w:t>
      </w:r>
    </w:p>
    <w:p w14:paraId="2164106B" w14:textId="77777777" w:rsidR="000D2AED" w:rsidRDefault="00725D33" w:rsidP="000D2AED">
      <w:pPr>
        <w:ind w:leftChars="100" w:left="420" w:hangingChars="107" w:hanging="222"/>
        <w:rPr>
          <w:sz w:val="22"/>
        </w:rPr>
      </w:pPr>
      <w:r w:rsidRPr="00630A00">
        <w:rPr>
          <w:rFonts w:hint="eastAsia"/>
          <w:sz w:val="22"/>
        </w:rPr>
        <w:t>書を締結していることから</w:t>
      </w:r>
      <w:r w:rsidR="0040741B" w:rsidRPr="00630A00">
        <w:rPr>
          <w:rFonts w:hint="eastAsia"/>
          <w:sz w:val="22"/>
        </w:rPr>
        <w:t>、</w:t>
      </w:r>
      <w:r w:rsidRPr="00630A00">
        <w:rPr>
          <w:rFonts w:hint="eastAsia"/>
          <w:sz w:val="22"/>
        </w:rPr>
        <w:t>利府町建設災害防止協議会の会員である場合は、「災害協定あ</w:t>
      </w:r>
    </w:p>
    <w:p w14:paraId="16D69424" w14:textId="77777777" w:rsidR="000D2AED" w:rsidRDefault="00725D33" w:rsidP="000D2AED">
      <w:pPr>
        <w:ind w:leftChars="100" w:left="420" w:hangingChars="107" w:hanging="222"/>
        <w:rPr>
          <w:sz w:val="22"/>
        </w:rPr>
      </w:pPr>
      <w:r w:rsidRPr="00630A00">
        <w:rPr>
          <w:rFonts w:hint="eastAsia"/>
          <w:sz w:val="22"/>
        </w:rPr>
        <w:t>り」と評価する。</w:t>
      </w:r>
      <w:r w:rsidR="00D16345" w:rsidRPr="00630A00">
        <w:rPr>
          <w:rFonts w:hint="eastAsia"/>
          <w:sz w:val="22"/>
        </w:rPr>
        <w:t>なお、その場合においては、災害協定を締結していることが確認できる</w:t>
      </w:r>
    </w:p>
    <w:p w14:paraId="40FDF68E" w14:textId="77777777" w:rsidR="000D2AED" w:rsidRDefault="00D16345" w:rsidP="000D2AED">
      <w:pPr>
        <w:ind w:leftChars="100" w:left="420" w:hangingChars="107" w:hanging="222"/>
        <w:rPr>
          <w:sz w:val="22"/>
        </w:rPr>
      </w:pPr>
      <w:r w:rsidRPr="00630A00">
        <w:rPr>
          <w:rFonts w:hint="eastAsia"/>
          <w:sz w:val="22"/>
        </w:rPr>
        <w:t>書類に代えて</w:t>
      </w:r>
      <w:r w:rsidR="00725D33" w:rsidRPr="00630A00">
        <w:rPr>
          <w:rFonts w:hint="eastAsia"/>
          <w:sz w:val="22"/>
        </w:rPr>
        <w:t>利府町建設災害防止協議会の会員であることが、確認できる証明書を添付す</w:t>
      </w:r>
    </w:p>
    <w:p w14:paraId="69E87861" w14:textId="77777777" w:rsidR="00725D33" w:rsidRPr="00630A00" w:rsidRDefault="00725D33" w:rsidP="000D2AED">
      <w:pPr>
        <w:ind w:leftChars="100" w:left="420" w:hangingChars="107" w:hanging="222"/>
        <w:rPr>
          <w:sz w:val="22"/>
        </w:rPr>
      </w:pPr>
      <w:r w:rsidRPr="00630A00">
        <w:rPr>
          <w:rFonts w:hint="eastAsia"/>
          <w:sz w:val="22"/>
        </w:rPr>
        <w:t>ること。</w:t>
      </w:r>
    </w:p>
    <w:p w14:paraId="165F166E" w14:textId="77777777" w:rsidR="00771097" w:rsidRPr="00630A00" w:rsidRDefault="00771097" w:rsidP="0097421F">
      <w:pPr>
        <w:ind w:left="430" w:hangingChars="207" w:hanging="430"/>
        <w:rPr>
          <w:sz w:val="22"/>
        </w:rPr>
      </w:pPr>
      <w:r w:rsidRPr="00630A00">
        <w:rPr>
          <w:rFonts w:hint="eastAsia"/>
          <w:sz w:val="22"/>
        </w:rPr>
        <w:t xml:space="preserve">　●共同企業体として入札参加する場合には、構成企業いずれかで申告することができる。</w:t>
      </w:r>
    </w:p>
    <w:p w14:paraId="58EC30BB" w14:textId="77777777" w:rsidR="00725D33" w:rsidRPr="00630A00" w:rsidRDefault="00725D33" w:rsidP="00725D33">
      <w:pPr>
        <w:rPr>
          <w:sz w:val="22"/>
        </w:rPr>
      </w:pPr>
      <w:r w:rsidRPr="00630A00">
        <w:rPr>
          <w:rFonts w:hint="eastAsia"/>
          <w:sz w:val="22"/>
        </w:rPr>
        <w:t xml:space="preserve">　　ウ　地域支援活動等の有無</w:t>
      </w:r>
    </w:p>
    <w:tbl>
      <w:tblPr>
        <w:tblStyle w:val="aa"/>
        <w:tblW w:w="0" w:type="auto"/>
        <w:tblInd w:w="392" w:type="dxa"/>
        <w:tblLook w:val="04A0" w:firstRow="1" w:lastRow="0" w:firstColumn="1" w:lastColumn="0" w:noHBand="0" w:noVBand="1"/>
      </w:tblPr>
      <w:tblGrid>
        <w:gridCol w:w="843"/>
        <w:gridCol w:w="1524"/>
        <w:gridCol w:w="5735"/>
      </w:tblGrid>
      <w:tr w:rsidR="00630A00" w:rsidRPr="00630A00" w14:paraId="49155B3E" w14:textId="77777777" w:rsidTr="00F96CA1">
        <w:tc>
          <w:tcPr>
            <w:tcW w:w="850" w:type="dxa"/>
            <w:vAlign w:val="center"/>
          </w:tcPr>
          <w:p w14:paraId="78166DAA" w14:textId="77777777" w:rsidR="00725D33" w:rsidRPr="00630A00" w:rsidRDefault="00725D33" w:rsidP="00F96CA1">
            <w:pPr>
              <w:jc w:val="center"/>
              <w:rPr>
                <w:sz w:val="22"/>
              </w:rPr>
            </w:pPr>
            <w:r w:rsidRPr="00630A00">
              <w:rPr>
                <w:rFonts w:hint="eastAsia"/>
                <w:sz w:val="22"/>
              </w:rPr>
              <w:t>配　点</w:t>
            </w:r>
          </w:p>
        </w:tc>
        <w:tc>
          <w:tcPr>
            <w:tcW w:w="1560" w:type="dxa"/>
            <w:vAlign w:val="center"/>
          </w:tcPr>
          <w:p w14:paraId="0F7A1D01" w14:textId="77777777" w:rsidR="00725D33" w:rsidRPr="00630A00" w:rsidRDefault="00725D33" w:rsidP="00F96CA1">
            <w:pPr>
              <w:jc w:val="center"/>
              <w:rPr>
                <w:sz w:val="22"/>
              </w:rPr>
            </w:pPr>
            <w:r w:rsidRPr="00630A00">
              <w:rPr>
                <w:rFonts w:hint="eastAsia"/>
                <w:sz w:val="22"/>
              </w:rPr>
              <w:t>記載内容</w:t>
            </w:r>
          </w:p>
        </w:tc>
        <w:tc>
          <w:tcPr>
            <w:tcW w:w="5900" w:type="dxa"/>
            <w:vAlign w:val="center"/>
          </w:tcPr>
          <w:p w14:paraId="5AB767C8" w14:textId="77777777" w:rsidR="00725D33" w:rsidRPr="00630A00" w:rsidRDefault="00725D33" w:rsidP="00F96CA1">
            <w:pPr>
              <w:jc w:val="center"/>
              <w:rPr>
                <w:sz w:val="22"/>
              </w:rPr>
            </w:pPr>
            <w:r w:rsidRPr="00630A00">
              <w:rPr>
                <w:rFonts w:hint="eastAsia"/>
                <w:sz w:val="22"/>
              </w:rPr>
              <w:t>評　　価　　基　　準</w:t>
            </w:r>
          </w:p>
        </w:tc>
      </w:tr>
      <w:tr w:rsidR="00630A00" w:rsidRPr="00630A00" w14:paraId="753799DF" w14:textId="77777777" w:rsidTr="00F96CA1">
        <w:tc>
          <w:tcPr>
            <w:tcW w:w="850" w:type="dxa"/>
            <w:vAlign w:val="center"/>
          </w:tcPr>
          <w:p w14:paraId="535A2F77" w14:textId="77777777" w:rsidR="00725D33" w:rsidRPr="00630A00" w:rsidRDefault="006B5585" w:rsidP="00F96CA1">
            <w:pPr>
              <w:jc w:val="center"/>
              <w:rPr>
                <w:sz w:val="22"/>
              </w:rPr>
            </w:pPr>
            <w:r w:rsidRPr="00630A00">
              <w:rPr>
                <w:rFonts w:hint="eastAsia"/>
                <w:sz w:val="22"/>
              </w:rPr>
              <w:t>２</w:t>
            </w:r>
          </w:p>
        </w:tc>
        <w:tc>
          <w:tcPr>
            <w:tcW w:w="1560" w:type="dxa"/>
            <w:vAlign w:val="center"/>
          </w:tcPr>
          <w:p w14:paraId="45DBCF2F" w14:textId="77777777" w:rsidR="00725D33" w:rsidRPr="00630A00" w:rsidRDefault="00725D33" w:rsidP="00F96CA1">
            <w:pPr>
              <w:jc w:val="center"/>
              <w:rPr>
                <w:sz w:val="22"/>
              </w:rPr>
            </w:pPr>
            <w:r w:rsidRPr="00630A00">
              <w:rPr>
                <w:rFonts w:hint="eastAsia"/>
                <w:sz w:val="22"/>
              </w:rPr>
              <w:t>優良</w:t>
            </w:r>
          </w:p>
        </w:tc>
        <w:tc>
          <w:tcPr>
            <w:tcW w:w="5900" w:type="dxa"/>
          </w:tcPr>
          <w:p w14:paraId="1CA80795" w14:textId="77777777" w:rsidR="00725D33" w:rsidRPr="00630A00" w:rsidRDefault="006B5585" w:rsidP="00976F8C">
            <w:pPr>
              <w:rPr>
                <w:sz w:val="22"/>
              </w:rPr>
            </w:pPr>
            <w:r w:rsidRPr="00630A00">
              <w:rPr>
                <w:rFonts w:hint="eastAsia"/>
                <w:sz w:val="22"/>
              </w:rPr>
              <w:t>町内の</w:t>
            </w:r>
            <w:r w:rsidR="00725D33" w:rsidRPr="00630A00">
              <w:rPr>
                <w:rFonts w:hint="eastAsia"/>
                <w:sz w:val="22"/>
              </w:rPr>
              <w:t>自主的地域支援活動等を実施（年間２回以上）</w:t>
            </w:r>
          </w:p>
        </w:tc>
      </w:tr>
      <w:tr w:rsidR="00630A00" w:rsidRPr="00630A00" w14:paraId="48CA40CB" w14:textId="77777777" w:rsidTr="00F96CA1">
        <w:trPr>
          <w:trHeight w:val="351"/>
        </w:trPr>
        <w:tc>
          <w:tcPr>
            <w:tcW w:w="850" w:type="dxa"/>
            <w:tcBorders>
              <w:bottom w:val="single" w:sz="4" w:space="0" w:color="auto"/>
            </w:tcBorders>
            <w:vAlign w:val="center"/>
          </w:tcPr>
          <w:p w14:paraId="7116E96F" w14:textId="77777777" w:rsidR="00725D33" w:rsidRPr="00630A00" w:rsidRDefault="0070038B" w:rsidP="0070038B">
            <w:pPr>
              <w:jc w:val="center"/>
              <w:rPr>
                <w:sz w:val="22"/>
              </w:rPr>
            </w:pPr>
            <w:r w:rsidRPr="00630A00">
              <w:rPr>
                <w:rFonts w:hint="eastAsia"/>
                <w:sz w:val="22"/>
              </w:rPr>
              <w:t>１．５</w:t>
            </w:r>
          </w:p>
        </w:tc>
        <w:tc>
          <w:tcPr>
            <w:tcW w:w="1560" w:type="dxa"/>
            <w:tcBorders>
              <w:bottom w:val="single" w:sz="4" w:space="0" w:color="auto"/>
            </w:tcBorders>
            <w:vAlign w:val="center"/>
          </w:tcPr>
          <w:p w14:paraId="1706370C" w14:textId="77777777" w:rsidR="00725D33" w:rsidRPr="00630A00" w:rsidRDefault="00725D33" w:rsidP="00F96CA1">
            <w:pPr>
              <w:jc w:val="center"/>
              <w:rPr>
                <w:sz w:val="22"/>
              </w:rPr>
            </w:pPr>
            <w:r w:rsidRPr="00630A00">
              <w:rPr>
                <w:rFonts w:hint="eastAsia"/>
                <w:sz w:val="22"/>
              </w:rPr>
              <w:t>良</w:t>
            </w:r>
          </w:p>
        </w:tc>
        <w:tc>
          <w:tcPr>
            <w:tcW w:w="5900" w:type="dxa"/>
            <w:tcBorders>
              <w:bottom w:val="single" w:sz="4" w:space="0" w:color="auto"/>
            </w:tcBorders>
          </w:tcPr>
          <w:p w14:paraId="647A743D" w14:textId="77777777" w:rsidR="00725D33" w:rsidRPr="00630A00" w:rsidRDefault="006B5585" w:rsidP="00DE664B">
            <w:pPr>
              <w:rPr>
                <w:sz w:val="22"/>
              </w:rPr>
            </w:pPr>
            <w:r w:rsidRPr="00630A00">
              <w:rPr>
                <w:rFonts w:hint="eastAsia"/>
                <w:sz w:val="22"/>
              </w:rPr>
              <w:t>町内の</w:t>
            </w:r>
            <w:r w:rsidR="00DE3A05" w:rsidRPr="00630A00">
              <w:rPr>
                <w:rFonts w:hint="eastAsia"/>
                <w:sz w:val="22"/>
              </w:rPr>
              <w:t>自主的地域支援活動等を実施（年間１回</w:t>
            </w:r>
            <w:r w:rsidR="00725D33" w:rsidRPr="00630A00">
              <w:rPr>
                <w:rFonts w:hint="eastAsia"/>
                <w:sz w:val="22"/>
              </w:rPr>
              <w:t>）</w:t>
            </w:r>
          </w:p>
        </w:tc>
      </w:tr>
      <w:tr w:rsidR="00630A00" w:rsidRPr="00630A00" w14:paraId="4541D55B" w14:textId="77777777" w:rsidTr="00F96CA1">
        <w:trPr>
          <w:trHeight w:val="351"/>
        </w:trPr>
        <w:tc>
          <w:tcPr>
            <w:tcW w:w="850" w:type="dxa"/>
            <w:tcBorders>
              <w:bottom w:val="single" w:sz="4" w:space="0" w:color="auto"/>
            </w:tcBorders>
            <w:vAlign w:val="center"/>
          </w:tcPr>
          <w:p w14:paraId="12249686" w14:textId="77777777" w:rsidR="006B5585" w:rsidRPr="00630A00" w:rsidRDefault="006B5585" w:rsidP="0070038B">
            <w:pPr>
              <w:jc w:val="center"/>
              <w:rPr>
                <w:sz w:val="22"/>
              </w:rPr>
            </w:pPr>
            <w:r w:rsidRPr="00630A00">
              <w:rPr>
                <w:rFonts w:hint="eastAsia"/>
                <w:sz w:val="22"/>
              </w:rPr>
              <w:t>１</w:t>
            </w:r>
          </w:p>
        </w:tc>
        <w:tc>
          <w:tcPr>
            <w:tcW w:w="1560" w:type="dxa"/>
            <w:tcBorders>
              <w:bottom w:val="single" w:sz="4" w:space="0" w:color="auto"/>
            </w:tcBorders>
            <w:vAlign w:val="center"/>
          </w:tcPr>
          <w:p w14:paraId="20AF3FF0" w14:textId="77777777" w:rsidR="006B5585" w:rsidRPr="00630A00" w:rsidRDefault="006B5585" w:rsidP="00F96CA1">
            <w:pPr>
              <w:jc w:val="center"/>
              <w:rPr>
                <w:sz w:val="22"/>
              </w:rPr>
            </w:pPr>
            <w:r w:rsidRPr="00630A00">
              <w:rPr>
                <w:rFonts w:hint="eastAsia"/>
                <w:sz w:val="22"/>
              </w:rPr>
              <w:t>標準</w:t>
            </w:r>
          </w:p>
        </w:tc>
        <w:tc>
          <w:tcPr>
            <w:tcW w:w="5900" w:type="dxa"/>
            <w:tcBorders>
              <w:bottom w:val="single" w:sz="4" w:space="0" w:color="auto"/>
            </w:tcBorders>
          </w:tcPr>
          <w:p w14:paraId="7E34A8EF" w14:textId="77777777" w:rsidR="006B5585" w:rsidRPr="00630A00" w:rsidRDefault="006B5585" w:rsidP="00DE664B">
            <w:pPr>
              <w:rPr>
                <w:sz w:val="22"/>
              </w:rPr>
            </w:pPr>
            <w:r w:rsidRPr="00630A00">
              <w:rPr>
                <w:rFonts w:hint="eastAsia"/>
                <w:sz w:val="22"/>
              </w:rPr>
              <w:t>県内の自主的地域支援活動等を実施（年間２回以上）</w:t>
            </w:r>
          </w:p>
        </w:tc>
      </w:tr>
      <w:tr w:rsidR="00630A00" w:rsidRPr="00630A00" w14:paraId="3797B5BD" w14:textId="77777777" w:rsidTr="00F96CA1">
        <w:trPr>
          <w:trHeight w:val="356"/>
        </w:trPr>
        <w:tc>
          <w:tcPr>
            <w:tcW w:w="850" w:type="dxa"/>
            <w:tcBorders>
              <w:top w:val="single" w:sz="4" w:space="0" w:color="auto"/>
            </w:tcBorders>
            <w:vAlign w:val="center"/>
          </w:tcPr>
          <w:p w14:paraId="09A2D9B5" w14:textId="77777777" w:rsidR="00725D33" w:rsidRPr="00630A00" w:rsidRDefault="00725D33" w:rsidP="00F96CA1">
            <w:pPr>
              <w:jc w:val="center"/>
              <w:rPr>
                <w:sz w:val="22"/>
              </w:rPr>
            </w:pPr>
            <w:r w:rsidRPr="00630A00">
              <w:rPr>
                <w:rFonts w:hint="eastAsia"/>
                <w:sz w:val="22"/>
              </w:rPr>
              <w:t>０</w:t>
            </w:r>
          </w:p>
        </w:tc>
        <w:tc>
          <w:tcPr>
            <w:tcW w:w="1560" w:type="dxa"/>
            <w:tcBorders>
              <w:top w:val="single" w:sz="4" w:space="0" w:color="auto"/>
            </w:tcBorders>
            <w:vAlign w:val="center"/>
          </w:tcPr>
          <w:p w14:paraId="47869978" w14:textId="77777777" w:rsidR="00725D33" w:rsidRPr="00630A00" w:rsidRDefault="00725D33" w:rsidP="00F96CA1">
            <w:pPr>
              <w:jc w:val="center"/>
              <w:rPr>
                <w:sz w:val="22"/>
              </w:rPr>
            </w:pPr>
            <w:r w:rsidRPr="00630A00">
              <w:rPr>
                <w:rFonts w:hint="eastAsia"/>
                <w:sz w:val="22"/>
              </w:rPr>
              <w:t>－</w:t>
            </w:r>
          </w:p>
        </w:tc>
        <w:tc>
          <w:tcPr>
            <w:tcW w:w="5900" w:type="dxa"/>
            <w:tcBorders>
              <w:top w:val="single" w:sz="4" w:space="0" w:color="auto"/>
            </w:tcBorders>
          </w:tcPr>
          <w:p w14:paraId="11BA6A96" w14:textId="77777777" w:rsidR="00725D33" w:rsidRPr="00630A00" w:rsidRDefault="00725D33" w:rsidP="00F96CA1">
            <w:pPr>
              <w:rPr>
                <w:sz w:val="22"/>
              </w:rPr>
            </w:pPr>
            <w:r w:rsidRPr="00630A00">
              <w:rPr>
                <w:rFonts w:hint="eastAsia"/>
                <w:sz w:val="22"/>
              </w:rPr>
              <w:t>なし</w:t>
            </w:r>
          </w:p>
        </w:tc>
      </w:tr>
    </w:tbl>
    <w:p w14:paraId="5223E4CF" w14:textId="77777777" w:rsidR="000D2AED" w:rsidRDefault="00826A70"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地域支援活動等とは、</w:t>
      </w:r>
      <w:r w:rsidR="00A74F90" w:rsidRPr="00630A00">
        <w:rPr>
          <w:rFonts w:hint="eastAsia"/>
          <w:sz w:val="22"/>
        </w:rPr>
        <w:t>当該活動により地域社会に貢献し、</w:t>
      </w:r>
      <w:r w:rsidR="00480B32" w:rsidRPr="00630A00">
        <w:rPr>
          <w:rFonts w:hint="eastAsia"/>
          <w:sz w:val="22"/>
        </w:rPr>
        <w:t>住民の生活の福祉向上が図れ</w:t>
      </w:r>
    </w:p>
    <w:p w14:paraId="460DA82C" w14:textId="77777777" w:rsidR="00826A70" w:rsidRPr="00630A00" w:rsidRDefault="00480B32" w:rsidP="000D2AED">
      <w:pPr>
        <w:ind w:leftChars="100" w:left="420" w:hangingChars="107" w:hanging="222"/>
        <w:rPr>
          <w:sz w:val="22"/>
        </w:rPr>
      </w:pPr>
      <w:r w:rsidRPr="00630A00">
        <w:rPr>
          <w:rFonts w:hint="eastAsia"/>
          <w:sz w:val="22"/>
        </w:rPr>
        <w:t>る活動とする</w:t>
      </w:r>
      <w:r w:rsidR="00736EF0" w:rsidRPr="00630A00">
        <w:rPr>
          <w:rFonts w:hint="eastAsia"/>
          <w:sz w:val="22"/>
        </w:rPr>
        <w:t>。</w:t>
      </w:r>
    </w:p>
    <w:p w14:paraId="14F98B0F" w14:textId="77777777" w:rsidR="000D2AED" w:rsidRDefault="00C01FC4" w:rsidP="0097421F">
      <w:pPr>
        <w:ind w:left="841" w:hangingChars="405" w:hanging="841"/>
        <w:rPr>
          <w:sz w:val="22"/>
        </w:rPr>
      </w:pPr>
      <w:r w:rsidRPr="00630A00">
        <w:rPr>
          <w:rFonts w:hint="eastAsia"/>
          <w:sz w:val="22"/>
        </w:rPr>
        <w:lastRenderedPageBreak/>
        <w:t xml:space="preserve">　【主な活動として、交通安全・防犯対策・消防防災・環境・福祉等のボランティア活動</w:t>
      </w:r>
      <w:r w:rsidR="00976F8C" w:rsidRPr="00630A00">
        <w:rPr>
          <w:rFonts w:hint="eastAsia"/>
          <w:sz w:val="22"/>
        </w:rPr>
        <w:t>、</w:t>
      </w:r>
    </w:p>
    <w:p w14:paraId="44588794" w14:textId="77777777" w:rsidR="00C01FC4" w:rsidRPr="00630A00" w:rsidRDefault="00976F8C" w:rsidP="000D2AED">
      <w:pPr>
        <w:ind w:firstLineChars="100" w:firstLine="208"/>
        <w:rPr>
          <w:sz w:val="22"/>
        </w:rPr>
      </w:pPr>
      <w:r w:rsidRPr="00630A00">
        <w:rPr>
          <w:rFonts w:hint="eastAsia"/>
          <w:sz w:val="22"/>
        </w:rPr>
        <w:t>利府町・</w:t>
      </w:r>
      <w:r w:rsidR="00850406" w:rsidRPr="00630A00">
        <w:rPr>
          <w:rFonts w:hint="eastAsia"/>
          <w:sz w:val="22"/>
        </w:rPr>
        <w:t>利府町社会福祉協議会</w:t>
      </w:r>
      <w:r w:rsidR="00CD2D3A" w:rsidRPr="00630A00">
        <w:rPr>
          <w:rFonts w:hint="eastAsia"/>
          <w:sz w:val="22"/>
        </w:rPr>
        <w:t>が</w:t>
      </w:r>
      <w:r w:rsidR="006B7991" w:rsidRPr="00630A00">
        <w:rPr>
          <w:rFonts w:hint="eastAsia"/>
          <w:sz w:val="22"/>
        </w:rPr>
        <w:t>主催又は</w:t>
      </w:r>
      <w:r w:rsidR="00850406" w:rsidRPr="00630A00">
        <w:rPr>
          <w:rFonts w:hint="eastAsia"/>
          <w:sz w:val="22"/>
        </w:rPr>
        <w:t>共催となる</w:t>
      </w:r>
      <w:r w:rsidR="006B7991" w:rsidRPr="00630A00">
        <w:rPr>
          <w:rFonts w:hint="eastAsia"/>
          <w:sz w:val="22"/>
        </w:rPr>
        <w:t>事業や団体</w:t>
      </w:r>
      <w:r w:rsidR="00850406" w:rsidRPr="00630A00">
        <w:rPr>
          <w:rFonts w:hint="eastAsia"/>
          <w:sz w:val="22"/>
        </w:rPr>
        <w:t>等への寄付及び協賛金等</w:t>
      </w:r>
      <w:r w:rsidR="00C01FC4" w:rsidRPr="00630A00">
        <w:rPr>
          <w:rFonts w:hint="eastAsia"/>
          <w:sz w:val="22"/>
        </w:rPr>
        <w:t>】</w:t>
      </w:r>
    </w:p>
    <w:p w14:paraId="13561D66" w14:textId="77777777" w:rsidR="00C01FC4" w:rsidRPr="00630A00" w:rsidRDefault="0097421F" w:rsidP="00C01FC4">
      <w:pPr>
        <w:ind w:leftChars="105" w:left="208"/>
        <w:rPr>
          <w:sz w:val="22"/>
        </w:rPr>
      </w:pPr>
      <w:r w:rsidRPr="00630A00">
        <w:rPr>
          <w:rFonts w:hint="eastAsia"/>
          <w:sz w:val="22"/>
        </w:rPr>
        <w:t>●</w:t>
      </w:r>
      <w:r w:rsidR="002D1D45" w:rsidRPr="00630A00">
        <w:rPr>
          <w:rFonts w:hint="eastAsia"/>
          <w:sz w:val="22"/>
        </w:rPr>
        <w:t>地域支援活動等の内容が確認できる証明書等</w:t>
      </w:r>
      <w:r w:rsidR="00C01FC4" w:rsidRPr="00630A00">
        <w:rPr>
          <w:rFonts w:hint="eastAsia"/>
          <w:sz w:val="22"/>
        </w:rPr>
        <w:t>を添付すること。</w:t>
      </w:r>
    </w:p>
    <w:p w14:paraId="69B2835B" w14:textId="77777777" w:rsidR="002D1D45" w:rsidRPr="00630A00" w:rsidRDefault="002D1D45" w:rsidP="00C01FC4">
      <w:pPr>
        <w:ind w:leftChars="105" w:left="208"/>
        <w:rPr>
          <w:sz w:val="22"/>
        </w:rPr>
      </w:pPr>
      <w:r w:rsidRPr="00630A00">
        <w:rPr>
          <w:rFonts w:hint="eastAsia"/>
          <w:sz w:val="22"/>
        </w:rPr>
        <w:t xml:space="preserve">　　※１　証明書は、地域支援活動主催団体の代表者の</w:t>
      </w:r>
      <w:r w:rsidR="0070575F" w:rsidRPr="00630A00">
        <w:rPr>
          <w:rFonts w:hint="eastAsia"/>
          <w:sz w:val="22"/>
        </w:rPr>
        <w:t>証明書も可とする。</w:t>
      </w:r>
    </w:p>
    <w:p w14:paraId="006627D5" w14:textId="77777777" w:rsidR="00C01FC4" w:rsidRPr="00630A00" w:rsidRDefault="0070575F" w:rsidP="0070575F">
      <w:pPr>
        <w:ind w:leftChars="105" w:left="208"/>
        <w:rPr>
          <w:sz w:val="22"/>
        </w:rPr>
      </w:pPr>
      <w:r w:rsidRPr="00630A00">
        <w:rPr>
          <w:rFonts w:hint="eastAsia"/>
          <w:sz w:val="22"/>
        </w:rPr>
        <w:t xml:space="preserve">　　※２　</w:t>
      </w:r>
      <w:r w:rsidR="002D1D45" w:rsidRPr="00630A00">
        <w:rPr>
          <w:rFonts w:hint="eastAsia"/>
          <w:sz w:val="22"/>
        </w:rPr>
        <w:t>証明書が無い場合は、</w:t>
      </w:r>
      <w:r w:rsidR="00C01FC4" w:rsidRPr="00630A00">
        <w:rPr>
          <w:rFonts w:hint="eastAsia"/>
          <w:sz w:val="22"/>
        </w:rPr>
        <w:t>活動報告書</w:t>
      </w:r>
      <w:r w:rsidR="002D1D45" w:rsidRPr="00630A00">
        <w:rPr>
          <w:rFonts w:hint="eastAsia"/>
          <w:sz w:val="22"/>
        </w:rPr>
        <w:t>・写真</w:t>
      </w:r>
      <w:r w:rsidRPr="00630A00">
        <w:rPr>
          <w:rFonts w:hint="eastAsia"/>
          <w:sz w:val="22"/>
        </w:rPr>
        <w:t>を提出すること。</w:t>
      </w:r>
    </w:p>
    <w:p w14:paraId="6A12CDD3" w14:textId="77777777" w:rsidR="000D2AED" w:rsidRDefault="00976F8C"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対象活動は、当該工事の公告日の属する年度の前年度</w:t>
      </w:r>
      <w:r w:rsidR="00725B21" w:rsidRPr="00630A00">
        <w:rPr>
          <w:rFonts w:hint="eastAsia"/>
          <w:sz w:val="22"/>
        </w:rPr>
        <w:t>から</w:t>
      </w:r>
      <w:r w:rsidRPr="00630A00">
        <w:rPr>
          <w:rFonts w:hint="eastAsia"/>
          <w:sz w:val="22"/>
        </w:rPr>
        <w:t>当該工事入札公告日までに継</w:t>
      </w:r>
    </w:p>
    <w:p w14:paraId="6E6F0160" w14:textId="77777777" w:rsidR="000D2AED" w:rsidRDefault="00976F8C" w:rsidP="000D2AED">
      <w:pPr>
        <w:ind w:leftChars="100" w:left="420" w:hangingChars="107" w:hanging="222"/>
        <w:rPr>
          <w:sz w:val="22"/>
        </w:rPr>
      </w:pPr>
      <w:r w:rsidRPr="00630A00">
        <w:rPr>
          <w:rFonts w:hint="eastAsia"/>
          <w:sz w:val="22"/>
        </w:rPr>
        <w:t>続的に実施している実績があ</w:t>
      </w:r>
      <w:r w:rsidR="00DE664B" w:rsidRPr="00630A00">
        <w:rPr>
          <w:rFonts w:hint="eastAsia"/>
          <w:sz w:val="22"/>
        </w:rPr>
        <w:t>る</w:t>
      </w:r>
      <w:r w:rsidRPr="00630A00">
        <w:rPr>
          <w:rFonts w:hint="eastAsia"/>
          <w:sz w:val="22"/>
        </w:rPr>
        <w:t>ものを対象とし、寄付及び協賛金等にあっては、公告日の</w:t>
      </w:r>
    </w:p>
    <w:p w14:paraId="3394B36A" w14:textId="77777777" w:rsidR="000D2AED" w:rsidRDefault="00976F8C" w:rsidP="000D2AED">
      <w:pPr>
        <w:ind w:leftChars="100" w:left="420" w:hangingChars="107" w:hanging="222"/>
        <w:rPr>
          <w:sz w:val="22"/>
        </w:rPr>
      </w:pPr>
      <w:r w:rsidRPr="00630A00">
        <w:rPr>
          <w:rFonts w:hint="eastAsia"/>
          <w:sz w:val="22"/>
        </w:rPr>
        <w:t>属する年度から過去５年間に</w:t>
      </w:r>
      <w:r w:rsidR="000302C8" w:rsidRPr="00630A00">
        <w:rPr>
          <w:rFonts w:hint="eastAsia"/>
          <w:sz w:val="22"/>
        </w:rPr>
        <w:t>おいて継続して</w:t>
      </w:r>
      <w:r w:rsidRPr="00630A00">
        <w:rPr>
          <w:rFonts w:hint="eastAsia"/>
          <w:sz w:val="22"/>
        </w:rPr>
        <w:t>行った</w:t>
      </w:r>
      <w:r w:rsidR="000302C8" w:rsidRPr="00630A00">
        <w:rPr>
          <w:rFonts w:hint="eastAsia"/>
          <w:sz w:val="22"/>
        </w:rPr>
        <w:t>場合を優良の対象に、５年間において</w:t>
      </w:r>
    </w:p>
    <w:p w14:paraId="6AB3C6F1" w14:textId="77777777" w:rsidR="00976F8C" w:rsidRPr="00630A00" w:rsidRDefault="000302C8" w:rsidP="000D2AED">
      <w:pPr>
        <w:ind w:leftChars="100" w:left="420" w:hangingChars="107" w:hanging="222"/>
        <w:rPr>
          <w:sz w:val="22"/>
        </w:rPr>
      </w:pPr>
      <w:r w:rsidRPr="00630A00">
        <w:rPr>
          <w:rFonts w:hint="eastAsia"/>
          <w:sz w:val="22"/>
        </w:rPr>
        <w:t>２回以上行った場合を良の対象に含めるもの</w:t>
      </w:r>
      <w:r w:rsidR="00976F8C" w:rsidRPr="00630A00">
        <w:rPr>
          <w:rFonts w:hint="eastAsia"/>
          <w:sz w:val="22"/>
        </w:rPr>
        <w:t>とする。</w:t>
      </w:r>
    </w:p>
    <w:p w14:paraId="0DE3F8CD" w14:textId="77777777" w:rsidR="000D2AED" w:rsidRDefault="00771097" w:rsidP="0097421F">
      <w:pPr>
        <w:ind w:left="430" w:hangingChars="207" w:hanging="430"/>
        <w:rPr>
          <w:sz w:val="22"/>
        </w:rPr>
      </w:pPr>
      <w:r w:rsidRPr="00630A00">
        <w:rPr>
          <w:rFonts w:hint="eastAsia"/>
          <w:sz w:val="22"/>
        </w:rPr>
        <w:t xml:space="preserve">　●共同企業体として入札参加する場合には、構成企業いずれかの実績を申告することがで</w:t>
      </w:r>
    </w:p>
    <w:p w14:paraId="7DCC7D80" w14:textId="77777777" w:rsidR="00771097" w:rsidRPr="00630A00" w:rsidRDefault="00771097" w:rsidP="000D2AED">
      <w:pPr>
        <w:ind w:leftChars="100" w:left="420" w:hangingChars="107" w:hanging="222"/>
        <w:rPr>
          <w:sz w:val="22"/>
        </w:rPr>
      </w:pPr>
      <w:r w:rsidRPr="00630A00">
        <w:rPr>
          <w:rFonts w:hint="eastAsia"/>
          <w:sz w:val="22"/>
        </w:rPr>
        <w:t>きる。</w:t>
      </w:r>
    </w:p>
    <w:p w14:paraId="28F79E13" w14:textId="77777777" w:rsidR="003B2D9A" w:rsidRPr="00630A00" w:rsidRDefault="003B2D9A" w:rsidP="003B2D9A">
      <w:pPr>
        <w:rPr>
          <w:rFonts w:asciiTheme="minorEastAsia" w:hAnsiTheme="minorEastAsia"/>
          <w:sz w:val="22"/>
          <w:highlight w:val="yellow"/>
        </w:rPr>
      </w:pPr>
      <w:r w:rsidRPr="00630A00">
        <w:rPr>
          <w:rFonts w:asciiTheme="minorEastAsia" w:hAnsiTheme="minorEastAsia" w:hint="eastAsia"/>
          <w:sz w:val="22"/>
        </w:rPr>
        <w:t xml:space="preserve">　　</w:t>
      </w:r>
      <w:r w:rsidRPr="00630A00">
        <w:rPr>
          <w:rFonts w:asciiTheme="minorEastAsia" w:hAnsiTheme="minorEastAsia" w:cs="ＭＳ Ｐゴシック" w:hint="eastAsia"/>
          <w:kern w:val="0"/>
          <w:sz w:val="22"/>
        </w:rPr>
        <w:t>エ　利府町内業者の下請け実績（過去５年間）</w:t>
      </w:r>
    </w:p>
    <w:tbl>
      <w:tblPr>
        <w:tblStyle w:val="aa"/>
        <w:tblW w:w="0" w:type="auto"/>
        <w:tblInd w:w="392" w:type="dxa"/>
        <w:tblLook w:val="04A0" w:firstRow="1" w:lastRow="0" w:firstColumn="1" w:lastColumn="0" w:noHBand="0" w:noVBand="1"/>
      </w:tblPr>
      <w:tblGrid>
        <w:gridCol w:w="844"/>
        <w:gridCol w:w="1525"/>
        <w:gridCol w:w="5733"/>
      </w:tblGrid>
      <w:tr w:rsidR="00630A00" w:rsidRPr="00630A00" w14:paraId="14681705" w14:textId="77777777" w:rsidTr="00E04F21">
        <w:tc>
          <w:tcPr>
            <w:tcW w:w="850" w:type="dxa"/>
            <w:vAlign w:val="center"/>
          </w:tcPr>
          <w:p w14:paraId="3E77FB12" w14:textId="77777777" w:rsidR="003B2D9A" w:rsidRPr="00630A00" w:rsidRDefault="003B2D9A" w:rsidP="00E04F21">
            <w:pPr>
              <w:jc w:val="center"/>
              <w:rPr>
                <w:sz w:val="22"/>
                <w:highlight w:val="yellow"/>
              </w:rPr>
            </w:pPr>
            <w:r w:rsidRPr="00630A00">
              <w:rPr>
                <w:rFonts w:hint="eastAsia"/>
                <w:sz w:val="22"/>
              </w:rPr>
              <w:t>配　点</w:t>
            </w:r>
          </w:p>
        </w:tc>
        <w:tc>
          <w:tcPr>
            <w:tcW w:w="1560" w:type="dxa"/>
            <w:vAlign w:val="center"/>
          </w:tcPr>
          <w:p w14:paraId="1BE7B5E9" w14:textId="77777777" w:rsidR="003B2D9A" w:rsidRPr="00630A00" w:rsidRDefault="003B2D9A" w:rsidP="00E04F21">
            <w:pPr>
              <w:jc w:val="center"/>
              <w:rPr>
                <w:sz w:val="22"/>
                <w:highlight w:val="yellow"/>
              </w:rPr>
            </w:pPr>
            <w:r w:rsidRPr="00630A00">
              <w:rPr>
                <w:rFonts w:hint="eastAsia"/>
                <w:sz w:val="22"/>
              </w:rPr>
              <w:t>記載内容</w:t>
            </w:r>
          </w:p>
        </w:tc>
        <w:tc>
          <w:tcPr>
            <w:tcW w:w="5900" w:type="dxa"/>
            <w:vAlign w:val="center"/>
          </w:tcPr>
          <w:p w14:paraId="233A735A" w14:textId="77777777" w:rsidR="003B2D9A" w:rsidRPr="00630A00" w:rsidRDefault="003B2D9A" w:rsidP="00E04F21">
            <w:pPr>
              <w:jc w:val="center"/>
              <w:rPr>
                <w:sz w:val="22"/>
                <w:highlight w:val="yellow"/>
              </w:rPr>
            </w:pPr>
            <w:r w:rsidRPr="00630A00">
              <w:rPr>
                <w:rFonts w:hint="eastAsia"/>
                <w:sz w:val="22"/>
              </w:rPr>
              <w:t>評　　価　　基　　準</w:t>
            </w:r>
          </w:p>
        </w:tc>
      </w:tr>
      <w:tr w:rsidR="00630A00" w:rsidRPr="00630A00" w14:paraId="3A331943" w14:textId="77777777" w:rsidTr="00E04F21">
        <w:tc>
          <w:tcPr>
            <w:tcW w:w="850" w:type="dxa"/>
            <w:vAlign w:val="center"/>
          </w:tcPr>
          <w:p w14:paraId="7847CDB1" w14:textId="77777777" w:rsidR="003B2D9A" w:rsidRPr="00630A00" w:rsidRDefault="00785037" w:rsidP="00E04F21">
            <w:pPr>
              <w:jc w:val="center"/>
              <w:rPr>
                <w:sz w:val="22"/>
                <w:highlight w:val="yellow"/>
              </w:rPr>
            </w:pPr>
            <w:r w:rsidRPr="00630A00">
              <w:rPr>
                <w:rFonts w:hint="eastAsia"/>
                <w:sz w:val="22"/>
              </w:rPr>
              <w:t>１</w:t>
            </w:r>
          </w:p>
        </w:tc>
        <w:tc>
          <w:tcPr>
            <w:tcW w:w="1560" w:type="dxa"/>
            <w:vAlign w:val="center"/>
          </w:tcPr>
          <w:p w14:paraId="75AAE5F3" w14:textId="77777777" w:rsidR="003B2D9A" w:rsidRPr="00630A00" w:rsidRDefault="003B2D9A" w:rsidP="00E04F21">
            <w:pPr>
              <w:jc w:val="center"/>
              <w:rPr>
                <w:sz w:val="22"/>
                <w:highlight w:val="yellow"/>
              </w:rPr>
            </w:pPr>
            <w:r w:rsidRPr="00630A00">
              <w:rPr>
                <w:rFonts w:hint="eastAsia"/>
                <w:sz w:val="22"/>
              </w:rPr>
              <w:t>優良</w:t>
            </w:r>
          </w:p>
        </w:tc>
        <w:tc>
          <w:tcPr>
            <w:tcW w:w="5900" w:type="dxa"/>
          </w:tcPr>
          <w:p w14:paraId="384495C9" w14:textId="77777777" w:rsidR="003B2D9A" w:rsidRPr="00630A00" w:rsidRDefault="00785037" w:rsidP="00E04F21">
            <w:pPr>
              <w:rPr>
                <w:rFonts w:asciiTheme="minorEastAsia" w:hAnsiTheme="minorEastAsia"/>
                <w:sz w:val="22"/>
                <w:highlight w:val="yellow"/>
              </w:rPr>
            </w:pPr>
            <w:r w:rsidRPr="00630A00">
              <w:rPr>
                <w:rFonts w:asciiTheme="minorEastAsia" w:hAnsiTheme="minorEastAsia" w:cs="ＭＳ Ｐゴシック" w:hint="eastAsia"/>
                <w:kern w:val="0"/>
                <w:sz w:val="22"/>
              </w:rPr>
              <w:t>利府町内業者との下請け契約を複数年以上継続している場合</w:t>
            </w:r>
          </w:p>
        </w:tc>
      </w:tr>
      <w:tr w:rsidR="00630A00" w:rsidRPr="00630A00" w14:paraId="47ED345B" w14:textId="77777777" w:rsidTr="00E04F21">
        <w:trPr>
          <w:trHeight w:val="351"/>
        </w:trPr>
        <w:tc>
          <w:tcPr>
            <w:tcW w:w="850" w:type="dxa"/>
            <w:tcBorders>
              <w:bottom w:val="single" w:sz="4" w:space="0" w:color="auto"/>
            </w:tcBorders>
            <w:vAlign w:val="center"/>
          </w:tcPr>
          <w:p w14:paraId="555CDFA1" w14:textId="77777777" w:rsidR="003B2D9A" w:rsidRPr="00630A00" w:rsidRDefault="0070038B" w:rsidP="0070038B">
            <w:pPr>
              <w:jc w:val="center"/>
              <w:rPr>
                <w:sz w:val="22"/>
                <w:highlight w:val="yellow"/>
              </w:rPr>
            </w:pPr>
            <w:r w:rsidRPr="00630A00">
              <w:rPr>
                <w:rFonts w:hint="eastAsia"/>
                <w:sz w:val="22"/>
              </w:rPr>
              <w:t>０．５</w:t>
            </w:r>
          </w:p>
        </w:tc>
        <w:tc>
          <w:tcPr>
            <w:tcW w:w="1560" w:type="dxa"/>
            <w:tcBorders>
              <w:bottom w:val="single" w:sz="4" w:space="0" w:color="auto"/>
            </w:tcBorders>
            <w:vAlign w:val="center"/>
          </w:tcPr>
          <w:p w14:paraId="66FBF77B" w14:textId="77777777" w:rsidR="003B2D9A" w:rsidRPr="00630A00" w:rsidRDefault="003B2D9A" w:rsidP="00E04F21">
            <w:pPr>
              <w:jc w:val="center"/>
              <w:rPr>
                <w:sz w:val="22"/>
                <w:highlight w:val="yellow"/>
              </w:rPr>
            </w:pPr>
            <w:r w:rsidRPr="00630A00">
              <w:rPr>
                <w:rFonts w:hint="eastAsia"/>
                <w:sz w:val="22"/>
              </w:rPr>
              <w:t>良</w:t>
            </w:r>
          </w:p>
        </w:tc>
        <w:tc>
          <w:tcPr>
            <w:tcW w:w="5900" w:type="dxa"/>
            <w:tcBorders>
              <w:bottom w:val="single" w:sz="4" w:space="0" w:color="auto"/>
            </w:tcBorders>
          </w:tcPr>
          <w:p w14:paraId="6B521B46" w14:textId="77777777" w:rsidR="003B2D9A" w:rsidRPr="00630A00" w:rsidRDefault="00785037" w:rsidP="00E04F21">
            <w:pPr>
              <w:rPr>
                <w:rFonts w:asciiTheme="minorEastAsia" w:hAnsiTheme="minorEastAsia"/>
                <w:sz w:val="22"/>
                <w:highlight w:val="yellow"/>
              </w:rPr>
            </w:pPr>
            <w:r w:rsidRPr="00630A00">
              <w:rPr>
                <w:rFonts w:asciiTheme="minorEastAsia" w:hAnsiTheme="minorEastAsia" w:cs="ＭＳ Ｐゴシック" w:hint="eastAsia"/>
                <w:kern w:val="0"/>
                <w:sz w:val="22"/>
              </w:rPr>
              <w:t>利府町内業者との下請け契約を２回以上行った場合</w:t>
            </w:r>
          </w:p>
        </w:tc>
      </w:tr>
      <w:tr w:rsidR="00630A00" w:rsidRPr="00630A00" w14:paraId="07E68959" w14:textId="77777777" w:rsidTr="00E04F21">
        <w:trPr>
          <w:trHeight w:val="356"/>
        </w:trPr>
        <w:tc>
          <w:tcPr>
            <w:tcW w:w="850" w:type="dxa"/>
            <w:tcBorders>
              <w:top w:val="single" w:sz="4" w:space="0" w:color="auto"/>
            </w:tcBorders>
            <w:vAlign w:val="center"/>
          </w:tcPr>
          <w:p w14:paraId="71FE5E7F" w14:textId="77777777" w:rsidR="003B2D9A" w:rsidRPr="00630A00" w:rsidRDefault="003B2D9A" w:rsidP="00E04F21">
            <w:pPr>
              <w:jc w:val="center"/>
              <w:rPr>
                <w:sz w:val="22"/>
                <w:highlight w:val="yellow"/>
              </w:rPr>
            </w:pPr>
            <w:r w:rsidRPr="00630A00">
              <w:rPr>
                <w:rFonts w:hint="eastAsia"/>
                <w:sz w:val="22"/>
              </w:rPr>
              <w:t>０</w:t>
            </w:r>
          </w:p>
        </w:tc>
        <w:tc>
          <w:tcPr>
            <w:tcW w:w="1560" w:type="dxa"/>
            <w:tcBorders>
              <w:top w:val="single" w:sz="4" w:space="0" w:color="auto"/>
            </w:tcBorders>
            <w:vAlign w:val="center"/>
          </w:tcPr>
          <w:p w14:paraId="467C2D5D" w14:textId="77777777" w:rsidR="003B2D9A" w:rsidRPr="00630A00" w:rsidRDefault="003B2D9A" w:rsidP="00E04F21">
            <w:pPr>
              <w:jc w:val="center"/>
              <w:rPr>
                <w:sz w:val="22"/>
                <w:highlight w:val="yellow"/>
              </w:rPr>
            </w:pPr>
            <w:r w:rsidRPr="00630A00">
              <w:rPr>
                <w:rFonts w:hint="eastAsia"/>
                <w:sz w:val="22"/>
              </w:rPr>
              <w:t>－</w:t>
            </w:r>
          </w:p>
        </w:tc>
        <w:tc>
          <w:tcPr>
            <w:tcW w:w="5900" w:type="dxa"/>
            <w:tcBorders>
              <w:top w:val="single" w:sz="4" w:space="0" w:color="auto"/>
            </w:tcBorders>
          </w:tcPr>
          <w:p w14:paraId="24E5331C" w14:textId="77777777" w:rsidR="003B2D9A" w:rsidRPr="00630A00" w:rsidRDefault="003B2D9A" w:rsidP="00E04F21">
            <w:pPr>
              <w:rPr>
                <w:sz w:val="22"/>
                <w:highlight w:val="yellow"/>
              </w:rPr>
            </w:pPr>
            <w:r w:rsidRPr="00630A00">
              <w:rPr>
                <w:rFonts w:hint="eastAsia"/>
                <w:sz w:val="22"/>
              </w:rPr>
              <w:t>なし</w:t>
            </w:r>
          </w:p>
        </w:tc>
      </w:tr>
    </w:tbl>
    <w:p w14:paraId="322FDC72" w14:textId="77777777" w:rsidR="00F04B5C" w:rsidRDefault="003B2D9A" w:rsidP="0097421F">
      <w:pPr>
        <w:ind w:left="430" w:hangingChars="207" w:hanging="430"/>
        <w:rPr>
          <w:sz w:val="22"/>
        </w:rPr>
      </w:pPr>
      <w:r w:rsidRPr="00630A00">
        <w:rPr>
          <w:rFonts w:hint="eastAsia"/>
          <w:sz w:val="22"/>
        </w:rPr>
        <w:t xml:space="preserve">　</w:t>
      </w:r>
      <w:r w:rsidR="0097421F" w:rsidRPr="00630A00">
        <w:rPr>
          <w:rFonts w:hint="eastAsia"/>
          <w:sz w:val="22"/>
        </w:rPr>
        <w:t>●</w:t>
      </w:r>
      <w:r w:rsidR="00785037" w:rsidRPr="00630A00">
        <w:rPr>
          <w:rFonts w:hint="eastAsia"/>
          <w:sz w:val="22"/>
        </w:rPr>
        <w:t>対象下請け契約</w:t>
      </w:r>
      <w:r w:rsidRPr="00630A00">
        <w:rPr>
          <w:rFonts w:hint="eastAsia"/>
          <w:sz w:val="22"/>
        </w:rPr>
        <w:t>は、</w:t>
      </w:r>
      <w:r w:rsidR="00785037" w:rsidRPr="00630A00">
        <w:rPr>
          <w:rFonts w:hint="eastAsia"/>
          <w:sz w:val="22"/>
        </w:rPr>
        <w:t>当該工事の公告日の属する年度から過去５年間に行った下請け契約</w:t>
      </w:r>
    </w:p>
    <w:p w14:paraId="7128D555" w14:textId="77777777" w:rsidR="00F04B5C" w:rsidRDefault="00785037" w:rsidP="00F04B5C">
      <w:pPr>
        <w:ind w:leftChars="100" w:left="420" w:hangingChars="107" w:hanging="222"/>
        <w:rPr>
          <w:sz w:val="22"/>
        </w:rPr>
      </w:pPr>
      <w:r w:rsidRPr="00630A00">
        <w:rPr>
          <w:rFonts w:hint="eastAsia"/>
          <w:sz w:val="22"/>
        </w:rPr>
        <w:t>とする。</w:t>
      </w:r>
      <w:r w:rsidR="002A19D5" w:rsidRPr="00630A00">
        <w:rPr>
          <w:rFonts w:hint="eastAsia"/>
          <w:sz w:val="22"/>
        </w:rPr>
        <w:t>但し、下請け業種の関係で利府町内の業者と契約している場合は、継続として取</w:t>
      </w:r>
    </w:p>
    <w:p w14:paraId="468D0880" w14:textId="77777777" w:rsidR="00D45A1C" w:rsidRPr="00630A00" w:rsidRDefault="002A19D5" w:rsidP="00F04B5C">
      <w:pPr>
        <w:ind w:leftChars="100" w:left="420" w:hangingChars="107" w:hanging="222"/>
        <w:rPr>
          <w:sz w:val="22"/>
        </w:rPr>
      </w:pPr>
      <w:r w:rsidRPr="00630A00">
        <w:rPr>
          <w:rFonts w:hint="eastAsia"/>
          <w:sz w:val="22"/>
        </w:rPr>
        <w:t>り扱いを行うものとする。</w:t>
      </w:r>
    </w:p>
    <w:p w14:paraId="2B8C02A0" w14:textId="77777777" w:rsidR="00771097" w:rsidRPr="00630A00" w:rsidRDefault="00771097" w:rsidP="0097421F">
      <w:pPr>
        <w:ind w:left="430" w:hangingChars="207" w:hanging="430"/>
        <w:rPr>
          <w:sz w:val="22"/>
        </w:rPr>
      </w:pPr>
      <w:r w:rsidRPr="00630A00">
        <w:rPr>
          <w:rFonts w:hint="eastAsia"/>
          <w:sz w:val="22"/>
        </w:rPr>
        <w:t xml:space="preserve">　●共同企業体として入札参加する場合には、</w:t>
      </w:r>
      <w:r w:rsidR="002C0C35" w:rsidRPr="00630A00">
        <w:rPr>
          <w:rFonts w:hint="eastAsia"/>
          <w:sz w:val="22"/>
        </w:rPr>
        <w:t>構成企業いずれかの実績</w:t>
      </w:r>
      <w:r w:rsidRPr="00630A00">
        <w:rPr>
          <w:rFonts w:hint="eastAsia"/>
          <w:sz w:val="22"/>
        </w:rPr>
        <w:t>を対象とする。</w:t>
      </w:r>
    </w:p>
    <w:p w14:paraId="354D6BB9" w14:textId="77777777" w:rsidR="002A19D5" w:rsidRPr="00630A00" w:rsidRDefault="002A19D5" w:rsidP="002A19D5">
      <w:pPr>
        <w:ind w:left="430" w:hangingChars="207" w:hanging="430"/>
        <w:rPr>
          <w:sz w:val="22"/>
        </w:rPr>
      </w:pPr>
    </w:p>
    <w:p w14:paraId="762A6980" w14:textId="77777777" w:rsidR="001B0DFE" w:rsidRPr="00630A00" w:rsidRDefault="001B0DFE" w:rsidP="001B0DFE">
      <w:pPr>
        <w:ind w:left="416" w:hanging="416"/>
        <w:rPr>
          <w:sz w:val="22"/>
        </w:rPr>
      </w:pPr>
      <w:r w:rsidRPr="00630A00">
        <w:rPr>
          <w:rFonts w:hint="eastAsia"/>
          <w:sz w:val="22"/>
        </w:rPr>
        <w:t xml:space="preserve">　（５）減点（不誠実な行為）</w:t>
      </w:r>
    </w:p>
    <w:p w14:paraId="541E56C6" w14:textId="77777777" w:rsidR="001B0DFE" w:rsidRPr="00630A00" w:rsidRDefault="001B0DFE" w:rsidP="00691AA3">
      <w:pPr>
        <w:ind w:left="623" w:hangingChars="300" w:hanging="623"/>
        <w:rPr>
          <w:sz w:val="22"/>
        </w:rPr>
      </w:pPr>
      <w:r w:rsidRPr="00630A00">
        <w:rPr>
          <w:rFonts w:hint="eastAsia"/>
          <w:sz w:val="22"/>
        </w:rPr>
        <w:t xml:space="preserve">　　ア　</w:t>
      </w:r>
      <w:r w:rsidR="00691AA3" w:rsidRPr="00630A00">
        <w:rPr>
          <w:rFonts w:hint="eastAsia"/>
          <w:sz w:val="22"/>
        </w:rPr>
        <w:t>宮城県建設工事入札参加資格登録業者等指名停止要領又は利府町建設工事等入札参加登録業者指名停止要領に基づく</w:t>
      </w:r>
      <w:r w:rsidRPr="00630A00">
        <w:rPr>
          <w:rFonts w:hint="eastAsia"/>
          <w:sz w:val="22"/>
        </w:rPr>
        <w:t>過去１年以内の指名停止の有無</w:t>
      </w:r>
    </w:p>
    <w:tbl>
      <w:tblPr>
        <w:tblStyle w:val="aa"/>
        <w:tblW w:w="0" w:type="auto"/>
        <w:tblInd w:w="392" w:type="dxa"/>
        <w:tblLook w:val="04A0" w:firstRow="1" w:lastRow="0" w:firstColumn="1" w:lastColumn="0" w:noHBand="0" w:noVBand="1"/>
      </w:tblPr>
      <w:tblGrid>
        <w:gridCol w:w="1021"/>
        <w:gridCol w:w="1343"/>
        <w:gridCol w:w="5738"/>
      </w:tblGrid>
      <w:tr w:rsidR="00630A00" w:rsidRPr="00630A00" w14:paraId="41068EC8" w14:textId="77777777" w:rsidTr="00725B21">
        <w:tc>
          <w:tcPr>
            <w:tcW w:w="1021" w:type="dxa"/>
            <w:vAlign w:val="center"/>
          </w:tcPr>
          <w:p w14:paraId="2AF3CCC3" w14:textId="77777777" w:rsidR="001B0DFE" w:rsidRPr="00630A00" w:rsidRDefault="001B0DFE" w:rsidP="00F96CA1">
            <w:pPr>
              <w:jc w:val="center"/>
              <w:rPr>
                <w:sz w:val="22"/>
              </w:rPr>
            </w:pPr>
            <w:r w:rsidRPr="00630A00">
              <w:rPr>
                <w:rFonts w:hint="eastAsia"/>
                <w:sz w:val="22"/>
              </w:rPr>
              <w:t>配　点</w:t>
            </w:r>
          </w:p>
        </w:tc>
        <w:tc>
          <w:tcPr>
            <w:tcW w:w="1343" w:type="dxa"/>
            <w:vAlign w:val="center"/>
          </w:tcPr>
          <w:p w14:paraId="66031EB8" w14:textId="77777777" w:rsidR="001B0DFE" w:rsidRPr="00630A00" w:rsidRDefault="001B0DFE" w:rsidP="00F96CA1">
            <w:pPr>
              <w:jc w:val="center"/>
              <w:rPr>
                <w:sz w:val="22"/>
              </w:rPr>
            </w:pPr>
            <w:r w:rsidRPr="00630A00">
              <w:rPr>
                <w:rFonts w:hint="eastAsia"/>
                <w:sz w:val="22"/>
              </w:rPr>
              <w:t>記載内容</w:t>
            </w:r>
          </w:p>
        </w:tc>
        <w:tc>
          <w:tcPr>
            <w:tcW w:w="5738" w:type="dxa"/>
            <w:vAlign w:val="center"/>
          </w:tcPr>
          <w:p w14:paraId="20BE566E" w14:textId="77777777" w:rsidR="001B0DFE" w:rsidRPr="00630A00" w:rsidRDefault="001B0DFE" w:rsidP="00F96CA1">
            <w:pPr>
              <w:jc w:val="center"/>
              <w:rPr>
                <w:sz w:val="22"/>
              </w:rPr>
            </w:pPr>
            <w:r w:rsidRPr="00630A00">
              <w:rPr>
                <w:rFonts w:hint="eastAsia"/>
                <w:sz w:val="22"/>
              </w:rPr>
              <w:t>評　　価　　基　　準</w:t>
            </w:r>
          </w:p>
        </w:tc>
      </w:tr>
      <w:tr w:rsidR="00630A00" w:rsidRPr="00630A00" w14:paraId="38321657" w14:textId="77777777" w:rsidTr="00725B21">
        <w:tc>
          <w:tcPr>
            <w:tcW w:w="1021" w:type="dxa"/>
            <w:vAlign w:val="center"/>
          </w:tcPr>
          <w:p w14:paraId="33A059CF" w14:textId="77777777" w:rsidR="001B0DFE" w:rsidRPr="00630A00" w:rsidRDefault="001B0DFE" w:rsidP="00F96CA1">
            <w:pPr>
              <w:jc w:val="center"/>
              <w:rPr>
                <w:sz w:val="22"/>
              </w:rPr>
            </w:pPr>
            <w:r w:rsidRPr="00630A00">
              <w:rPr>
                <w:rFonts w:hint="eastAsia"/>
                <w:sz w:val="22"/>
              </w:rPr>
              <w:t>０</w:t>
            </w:r>
          </w:p>
        </w:tc>
        <w:tc>
          <w:tcPr>
            <w:tcW w:w="1343" w:type="dxa"/>
            <w:vAlign w:val="center"/>
          </w:tcPr>
          <w:p w14:paraId="29A23B28" w14:textId="77777777" w:rsidR="001B0DFE" w:rsidRPr="00630A00" w:rsidRDefault="001B0DFE" w:rsidP="00F96CA1">
            <w:pPr>
              <w:jc w:val="center"/>
              <w:rPr>
                <w:sz w:val="22"/>
              </w:rPr>
            </w:pPr>
            <w:r w:rsidRPr="00630A00">
              <w:rPr>
                <w:rFonts w:hint="eastAsia"/>
                <w:sz w:val="22"/>
              </w:rPr>
              <w:t>標準</w:t>
            </w:r>
          </w:p>
        </w:tc>
        <w:tc>
          <w:tcPr>
            <w:tcW w:w="5738" w:type="dxa"/>
          </w:tcPr>
          <w:p w14:paraId="4FC44905" w14:textId="77777777" w:rsidR="001B0DFE" w:rsidRPr="00630A00" w:rsidRDefault="001B0DFE" w:rsidP="00F96CA1">
            <w:pPr>
              <w:rPr>
                <w:sz w:val="22"/>
              </w:rPr>
            </w:pPr>
            <w:r w:rsidRPr="00630A00">
              <w:rPr>
                <w:rFonts w:hint="eastAsia"/>
                <w:sz w:val="22"/>
              </w:rPr>
              <w:t>指名停止なし</w:t>
            </w:r>
          </w:p>
        </w:tc>
      </w:tr>
      <w:tr w:rsidR="00630A00" w:rsidRPr="00630A00" w14:paraId="34DD4BA3" w14:textId="77777777" w:rsidTr="00725B21">
        <w:trPr>
          <w:trHeight w:val="351"/>
        </w:trPr>
        <w:tc>
          <w:tcPr>
            <w:tcW w:w="1021" w:type="dxa"/>
            <w:tcBorders>
              <w:bottom w:val="single" w:sz="4" w:space="0" w:color="auto"/>
            </w:tcBorders>
            <w:vAlign w:val="center"/>
          </w:tcPr>
          <w:p w14:paraId="748FD30E" w14:textId="77777777" w:rsidR="001B0DFE" w:rsidRPr="00630A00" w:rsidRDefault="001B0DFE" w:rsidP="00F96CA1">
            <w:pPr>
              <w:jc w:val="center"/>
              <w:rPr>
                <w:sz w:val="22"/>
              </w:rPr>
            </w:pPr>
            <w:r w:rsidRPr="00630A00">
              <w:rPr>
                <w:rFonts w:hint="eastAsia"/>
                <w:sz w:val="22"/>
              </w:rPr>
              <w:t>－１</w:t>
            </w:r>
          </w:p>
        </w:tc>
        <w:tc>
          <w:tcPr>
            <w:tcW w:w="1343" w:type="dxa"/>
            <w:tcBorders>
              <w:bottom w:val="single" w:sz="4" w:space="0" w:color="auto"/>
            </w:tcBorders>
            <w:vAlign w:val="center"/>
          </w:tcPr>
          <w:p w14:paraId="4CA0BCEB" w14:textId="77777777" w:rsidR="001B0DFE" w:rsidRPr="00630A00" w:rsidRDefault="001B0DFE" w:rsidP="00F96CA1">
            <w:pPr>
              <w:jc w:val="center"/>
              <w:rPr>
                <w:sz w:val="22"/>
              </w:rPr>
            </w:pPr>
            <w:r w:rsidRPr="00630A00">
              <w:rPr>
                <w:rFonts w:hint="eastAsia"/>
                <w:sz w:val="22"/>
              </w:rPr>
              <w:t>劣る</w:t>
            </w:r>
          </w:p>
        </w:tc>
        <w:tc>
          <w:tcPr>
            <w:tcW w:w="5738" w:type="dxa"/>
            <w:tcBorders>
              <w:bottom w:val="single" w:sz="4" w:space="0" w:color="auto"/>
            </w:tcBorders>
          </w:tcPr>
          <w:p w14:paraId="4D7C4E86" w14:textId="77777777" w:rsidR="001B0DFE" w:rsidRPr="00630A00" w:rsidRDefault="001B0DFE" w:rsidP="00F96CA1">
            <w:pPr>
              <w:rPr>
                <w:sz w:val="22"/>
              </w:rPr>
            </w:pPr>
            <w:r w:rsidRPr="00630A00">
              <w:rPr>
                <w:rFonts w:hint="eastAsia"/>
                <w:sz w:val="22"/>
              </w:rPr>
              <w:t>３ヶ月以内の指名停止を受けている回数</w:t>
            </w:r>
          </w:p>
        </w:tc>
      </w:tr>
      <w:tr w:rsidR="00630A00" w:rsidRPr="00630A00" w14:paraId="105AAE56" w14:textId="77777777" w:rsidTr="00725B21">
        <w:trPr>
          <w:trHeight w:val="385"/>
        </w:trPr>
        <w:tc>
          <w:tcPr>
            <w:tcW w:w="1021" w:type="dxa"/>
            <w:tcBorders>
              <w:top w:val="single" w:sz="4" w:space="0" w:color="auto"/>
              <w:bottom w:val="single" w:sz="4" w:space="0" w:color="auto"/>
            </w:tcBorders>
            <w:vAlign w:val="center"/>
          </w:tcPr>
          <w:p w14:paraId="28AB87B4" w14:textId="77777777" w:rsidR="001B0DFE" w:rsidRPr="00630A00" w:rsidRDefault="001B0DFE" w:rsidP="00F96CA1">
            <w:pPr>
              <w:jc w:val="center"/>
              <w:rPr>
                <w:sz w:val="22"/>
              </w:rPr>
            </w:pPr>
            <w:r w:rsidRPr="00630A00">
              <w:rPr>
                <w:rFonts w:hint="eastAsia"/>
                <w:sz w:val="22"/>
              </w:rPr>
              <w:t>－２</w:t>
            </w:r>
          </w:p>
        </w:tc>
        <w:tc>
          <w:tcPr>
            <w:tcW w:w="1343" w:type="dxa"/>
            <w:tcBorders>
              <w:top w:val="single" w:sz="4" w:space="0" w:color="auto"/>
              <w:bottom w:val="single" w:sz="4" w:space="0" w:color="auto"/>
            </w:tcBorders>
            <w:vAlign w:val="center"/>
          </w:tcPr>
          <w:p w14:paraId="5781D5E9" w14:textId="77777777" w:rsidR="001B0DFE" w:rsidRPr="00630A00" w:rsidRDefault="001B0DFE" w:rsidP="00F96CA1">
            <w:pPr>
              <w:jc w:val="center"/>
              <w:rPr>
                <w:sz w:val="22"/>
              </w:rPr>
            </w:pPr>
            <w:r w:rsidRPr="00630A00">
              <w:rPr>
                <w:rFonts w:hint="eastAsia"/>
                <w:sz w:val="22"/>
              </w:rPr>
              <w:t>劣る</w:t>
            </w:r>
          </w:p>
        </w:tc>
        <w:tc>
          <w:tcPr>
            <w:tcW w:w="5738" w:type="dxa"/>
            <w:tcBorders>
              <w:top w:val="single" w:sz="4" w:space="0" w:color="auto"/>
              <w:bottom w:val="single" w:sz="4" w:space="0" w:color="auto"/>
            </w:tcBorders>
          </w:tcPr>
          <w:p w14:paraId="2AF83D76" w14:textId="77777777" w:rsidR="001B0DFE" w:rsidRPr="00630A00" w:rsidRDefault="001B0DFE" w:rsidP="00F96CA1">
            <w:pPr>
              <w:rPr>
                <w:sz w:val="22"/>
              </w:rPr>
            </w:pPr>
            <w:r w:rsidRPr="00630A00">
              <w:rPr>
                <w:rFonts w:hint="eastAsia"/>
                <w:sz w:val="22"/>
              </w:rPr>
              <w:t>３ヶ月を超え６ヶ月以内の指名停止を受けている回数</w:t>
            </w:r>
          </w:p>
        </w:tc>
      </w:tr>
      <w:tr w:rsidR="00630A00" w:rsidRPr="00630A00" w14:paraId="56B971DD" w14:textId="77777777" w:rsidTr="00725B21">
        <w:trPr>
          <w:trHeight w:val="407"/>
        </w:trPr>
        <w:tc>
          <w:tcPr>
            <w:tcW w:w="1021" w:type="dxa"/>
            <w:tcBorders>
              <w:top w:val="single" w:sz="4" w:space="0" w:color="auto"/>
            </w:tcBorders>
            <w:vAlign w:val="center"/>
          </w:tcPr>
          <w:p w14:paraId="01DEE440" w14:textId="77777777" w:rsidR="001B0DFE" w:rsidRPr="00630A00" w:rsidRDefault="001B0DFE" w:rsidP="00F96CA1">
            <w:pPr>
              <w:jc w:val="center"/>
              <w:rPr>
                <w:sz w:val="22"/>
              </w:rPr>
            </w:pPr>
            <w:r w:rsidRPr="00630A00">
              <w:rPr>
                <w:rFonts w:hint="eastAsia"/>
                <w:sz w:val="22"/>
              </w:rPr>
              <w:t>－３</w:t>
            </w:r>
          </w:p>
        </w:tc>
        <w:tc>
          <w:tcPr>
            <w:tcW w:w="1343" w:type="dxa"/>
            <w:tcBorders>
              <w:top w:val="single" w:sz="4" w:space="0" w:color="auto"/>
            </w:tcBorders>
            <w:vAlign w:val="center"/>
          </w:tcPr>
          <w:p w14:paraId="5EE717E8" w14:textId="77777777" w:rsidR="001B0DFE" w:rsidRPr="00630A00" w:rsidRDefault="001B0DFE" w:rsidP="00F96CA1">
            <w:pPr>
              <w:jc w:val="center"/>
              <w:rPr>
                <w:sz w:val="22"/>
              </w:rPr>
            </w:pPr>
            <w:r w:rsidRPr="00630A00">
              <w:rPr>
                <w:rFonts w:hint="eastAsia"/>
                <w:sz w:val="22"/>
              </w:rPr>
              <w:t>劣る</w:t>
            </w:r>
          </w:p>
        </w:tc>
        <w:tc>
          <w:tcPr>
            <w:tcW w:w="5738" w:type="dxa"/>
            <w:tcBorders>
              <w:top w:val="single" w:sz="4" w:space="0" w:color="auto"/>
            </w:tcBorders>
          </w:tcPr>
          <w:p w14:paraId="628D0303" w14:textId="77777777" w:rsidR="001B0DFE" w:rsidRPr="00630A00" w:rsidRDefault="001B0DFE" w:rsidP="00F96CA1">
            <w:pPr>
              <w:rPr>
                <w:sz w:val="22"/>
              </w:rPr>
            </w:pPr>
            <w:r w:rsidRPr="00630A00">
              <w:rPr>
                <w:rFonts w:hint="eastAsia"/>
                <w:sz w:val="22"/>
              </w:rPr>
              <w:t>６ヶ月を超えた指名停止を受けている回数</w:t>
            </w:r>
          </w:p>
        </w:tc>
      </w:tr>
    </w:tbl>
    <w:p w14:paraId="23521B15" w14:textId="77777777" w:rsidR="001B0DFE" w:rsidRPr="00630A00" w:rsidRDefault="001B0DFE" w:rsidP="002C0C35">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基準日は公告日とする。</w:t>
      </w:r>
    </w:p>
    <w:p w14:paraId="1FE5A868" w14:textId="77777777" w:rsidR="00F04B5C" w:rsidRDefault="001B0DFE" w:rsidP="0097421F">
      <w:pPr>
        <w:ind w:left="430" w:hangingChars="207" w:hanging="430"/>
        <w:rPr>
          <w:sz w:val="22"/>
        </w:rPr>
      </w:pPr>
      <w:r w:rsidRPr="00630A00">
        <w:rPr>
          <w:rFonts w:hint="eastAsia"/>
          <w:sz w:val="22"/>
        </w:rPr>
        <w:t xml:space="preserve">　</w:t>
      </w:r>
      <w:r w:rsidR="0097421F" w:rsidRPr="00630A00">
        <w:rPr>
          <w:rFonts w:hint="eastAsia"/>
          <w:sz w:val="22"/>
        </w:rPr>
        <w:t>●</w:t>
      </w:r>
      <w:r w:rsidRPr="00630A00">
        <w:rPr>
          <w:rFonts w:hint="eastAsia"/>
          <w:sz w:val="22"/>
        </w:rPr>
        <w:t>指名停止通知日を基準とし、指名停止処分１回につき指名停止期間に対応した配点を乗</w:t>
      </w:r>
    </w:p>
    <w:p w14:paraId="487A64F7" w14:textId="77777777" w:rsidR="001B0DFE" w:rsidRPr="00630A00" w:rsidRDefault="001B0DFE" w:rsidP="00F04B5C">
      <w:pPr>
        <w:ind w:leftChars="100" w:left="420" w:hangingChars="107" w:hanging="222"/>
        <w:rPr>
          <w:sz w:val="22"/>
        </w:rPr>
      </w:pPr>
      <w:r w:rsidRPr="00630A00">
        <w:rPr>
          <w:rFonts w:hint="eastAsia"/>
          <w:sz w:val="22"/>
        </w:rPr>
        <w:t>じた点数を減点とする。</w:t>
      </w:r>
    </w:p>
    <w:p w14:paraId="1A8020A3" w14:textId="77777777" w:rsidR="00F04B5C" w:rsidRDefault="001B0DFE" w:rsidP="0097421F">
      <w:pPr>
        <w:ind w:left="430" w:hangingChars="207" w:hanging="430"/>
        <w:rPr>
          <w:sz w:val="22"/>
        </w:rPr>
      </w:pPr>
      <w:r w:rsidRPr="00630A00">
        <w:rPr>
          <w:rFonts w:hint="eastAsia"/>
          <w:sz w:val="22"/>
        </w:rPr>
        <w:t xml:space="preserve">　　例えば、１ヶ月の指名停止処分が１回、６ヶ月の指名停止処分が１回ある場合について</w:t>
      </w:r>
    </w:p>
    <w:p w14:paraId="4070DCF0" w14:textId="77777777" w:rsidR="001B0DFE" w:rsidRPr="00630A00" w:rsidRDefault="001B0DFE" w:rsidP="00F04B5C">
      <w:pPr>
        <w:ind w:leftChars="100" w:left="420" w:hangingChars="107" w:hanging="222"/>
        <w:rPr>
          <w:sz w:val="22"/>
        </w:rPr>
      </w:pPr>
      <w:r w:rsidRPr="00630A00">
        <w:rPr>
          <w:rFonts w:hint="eastAsia"/>
          <w:sz w:val="22"/>
        </w:rPr>
        <w:t>は、合計</w:t>
      </w:r>
      <w:r w:rsidR="00F96CA1" w:rsidRPr="00630A00">
        <w:rPr>
          <w:rFonts w:hint="eastAsia"/>
          <w:sz w:val="22"/>
        </w:rPr>
        <w:t>３点を減点する。</w:t>
      </w:r>
    </w:p>
    <w:p w14:paraId="44D8C738" w14:textId="77777777" w:rsidR="00F96CA1" w:rsidRPr="00630A00" w:rsidRDefault="00771097" w:rsidP="0097421F">
      <w:pPr>
        <w:ind w:left="430" w:hangingChars="207" w:hanging="430"/>
        <w:rPr>
          <w:sz w:val="22"/>
        </w:rPr>
      </w:pPr>
      <w:r w:rsidRPr="00630A00">
        <w:rPr>
          <w:rFonts w:hint="eastAsia"/>
          <w:sz w:val="22"/>
        </w:rPr>
        <w:t xml:space="preserve">　●共同企業体として入札参加する場合には、構成企業すべてを対象とする。</w:t>
      </w:r>
    </w:p>
    <w:p w14:paraId="4B5F75A0" w14:textId="77777777" w:rsidR="002C0C35" w:rsidRDefault="002C0C35" w:rsidP="0097421F">
      <w:pPr>
        <w:ind w:left="430" w:hangingChars="207" w:hanging="430"/>
        <w:rPr>
          <w:sz w:val="22"/>
        </w:rPr>
      </w:pPr>
    </w:p>
    <w:p w14:paraId="28306380" w14:textId="77777777" w:rsidR="00F04B5C" w:rsidRPr="00630A00" w:rsidRDefault="00F04B5C" w:rsidP="0097421F">
      <w:pPr>
        <w:ind w:left="430" w:hangingChars="207" w:hanging="430"/>
        <w:rPr>
          <w:sz w:val="22"/>
        </w:rPr>
      </w:pPr>
    </w:p>
    <w:p w14:paraId="63660050" w14:textId="77777777" w:rsidR="00F96CA1" w:rsidRPr="00630A00" w:rsidRDefault="00F96CA1" w:rsidP="0097421F">
      <w:pPr>
        <w:ind w:left="430" w:hangingChars="207" w:hanging="430"/>
        <w:rPr>
          <w:sz w:val="22"/>
        </w:rPr>
      </w:pPr>
      <w:r w:rsidRPr="00630A00">
        <w:rPr>
          <w:rFonts w:hint="eastAsia"/>
          <w:sz w:val="22"/>
        </w:rPr>
        <w:lastRenderedPageBreak/>
        <w:t>７　提出する書類等</w:t>
      </w:r>
    </w:p>
    <w:p w14:paraId="5B26DC98" w14:textId="77777777" w:rsidR="00A83BF3" w:rsidRDefault="00F96CA1" w:rsidP="00F04B5C">
      <w:pPr>
        <w:ind w:left="841" w:hangingChars="405" w:hanging="841"/>
        <w:rPr>
          <w:sz w:val="22"/>
        </w:rPr>
      </w:pPr>
      <w:r w:rsidRPr="00630A00">
        <w:rPr>
          <w:rFonts w:hint="eastAsia"/>
          <w:sz w:val="22"/>
        </w:rPr>
        <w:t xml:space="preserve">　（１）入札参加者は、総合評価技術資料調書（</w:t>
      </w:r>
      <w:r w:rsidR="008B478C" w:rsidRPr="00630A00">
        <w:rPr>
          <w:rFonts w:hint="eastAsia"/>
          <w:sz w:val="22"/>
        </w:rPr>
        <w:t>別記</w:t>
      </w:r>
      <w:r w:rsidRPr="00630A00">
        <w:rPr>
          <w:rFonts w:hint="eastAsia"/>
          <w:sz w:val="22"/>
        </w:rPr>
        <w:t>様式１）については入札参加資格申請</w:t>
      </w:r>
    </w:p>
    <w:p w14:paraId="7CE9A3C2" w14:textId="77777777" w:rsidR="00A83BF3" w:rsidRDefault="00F96CA1" w:rsidP="00A83BF3">
      <w:pPr>
        <w:ind w:leftChars="200" w:left="822" w:hangingChars="205" w:hanging="426"/>
        <w:rPr>
          <w:sz w:val="22"/>
        </w:rPr>
      </w:pPr>
      <w:r w:rsidRPr="00630A00">
        <w:rPr>
          <w:rFonts w:hint="eastAsia"/>
          <w:sz w:val="22"/>
        </w:rPr>
        <w:t>時に提出し、同種工事の施工実績調書（</w:t>
      </w:r>
      <w:r w:rsidR="008B478C" w:rsidRPr="00630A00">
        <w:rPr>
          <w:rFonts w:hint="eastAsia"/>
          <w:sz w:val="22"/>
        </w:rPr>
        <w:t>別記</w:t>
      </w:r>
      <w:r w:rsidRPr="00630A00">
        <w:rPr>
          <w:rFonts w:hint="eastAsia"/>
          <w:sz w:val="22"/>
        </w:rPr>
        <w:t>様式２）、配置予定の技術者に関する調書（</w:t>
      </w:r>
      <w:r w:rsidR="008B478C" w:rsidRPr="00630A00">
        <w:rPr>
          <w:rFonts w:hint="eastAsia"/>
          <w:sz w:val="22"/>
        </w:rPr>
        <w:t>別</w:t>
      </w:r>
    </w:p>
    <w:p w14:paraId="2A3C42F0" w14:textId="77777777" w:rsidR="00A83BF3" w:rsidRDefault="008B478C" w:rsidP="00A83BF3">
      <w:pPr>
        <w:ind w:leftChars="200" w:left="822" w:hangingChars="205" w:hanging="426"/>
        <w:rPr>
          <w:sz w:val="22"/>
        </w:rPr>
      </w:pPr>
      <w:r w:rsidRPr="00630A00">
        <w:rPr>
          <w:rFonts w:hint="eastAsia"/>
          <w:sz w:val="22"/>
        </w:rPr>
        <w:t>記</w:t>
      </w:r>
      <w:r w:rsidR="00F96CA1" w:rsidRPr="00630A00">
        <w:rPr>
          <w:rFonts w:hint="eastAsia"/>
          <w:sz w:val="22"/>
        </w:rPr>
        <w:t>様式３）及びその他総合評価技術資料調書の内容を確認できる資料等の写しについて</w:t>
      </w:r>
    </w:p>
    <w:p w14:paraId="64E0B598" w14:textId="77777777" w:rsidR="00F96CA1" w:rsidRPr="00630A00" w:rsidRDefault="00F96CA1" w:rsidP="00A83BF3">
      <w:pPr>
        <w:ind w:leftChars="200" w:left="822" w:hangingChars="205" w:hanging="426"/>
        <w:rPr>
          <w:sz w:val="22"/>
        </w:rPr>
      </w:pPr>
      <w:r w:rsidRPr="00630A00">
        <w:rPr>
          <w:rFonts w:hint="eastAsia"/>
          <w:sz w:val="22"/>
        </w:rPr>
        <w:t>は、落札候補者と決定した段階で提出すること。</w:t>
      </w:r>
    </w:p>
    <w:p w14:paraId="1BA38234" w14:textId="77777777" w:rsidR="00A83BF3" w:rsidRDefault="009E26DD" w:rsidP="0097421F">
      <w:pPr>
        <w:ind w:leftChars="100" w:left="821" w:hangingChars="300" w:hanging="623"/>
        <w:rPr>
          <w:sz w:val="22"/>
        </w:rPr>
      </w:pPr>
      <w:r w:rsidRPr="00630A00">
        <w:rPr>
          <w:rFonts w:hint="eastAsia"/>
          <w:sz w:val="22"/>
        </w:rPr>
        <w:t>（２）災害協定に関する書類について、</w:t>
      </w:r>
      <w:r w:rsidR="00045505" w:rsidRPr="00630A00">
        <w:rPr>
          <w:rFonts w:hint="eastAsia"/>
          <w:sz w:val="22"/>
        </w:rPr>
        <w:t>団体若しくは協議会等が協定を締結している場合</w:t>
      </w:r>
    </w:p>
    <w:p w14:paraId="6AC6D3A3" w14:textId="77777777" w:rsidR="009E26DD" w:rsidRPr="00630A00" w:rsidRDefault="00045505" w:rsidP="00A83BF3">
      <w:pPr>
        <w:ind w:leftChars="200" w:left="812" w:hangingChars="200" w:hanging="416"/>
        <w:rPr>
          <w:sz w:val="22"/>
        </w:rPr>
      </w:pPr>
      <w:r w:rsidRPr="00630A00">
        <w:rPr>
          <w:rFonts w:hint="eastAsia"/>
          <w:sz w:val="22"/>
        </w:rPr>
        <w:t>は、当該団体等の代表者</w:t>
      </w:r>
      <w:r w:rsidR="009E26DD" w:rsidRPr="00630A00">
        <w:rPr>
          <w:rFonts w:hint="eastAsia"/>
          <w:sz w:val="22"/>
        </w:rPr>
        <w:t>が会員であることを証明した書類を添付すること。</w:t>
      </w:r>
    </w:p>
    <w:p w14:paraId="68B210BE" w14:textId="77777777" w:rsidR="00A83BF3" w:rsidRDefault="009E26DD" w:rsidP="0097421F">
      <w:pPr>
        <w:ind w:left="841" w:hangingChars="405" w:hanging="841"/>
        <w:rPr>
          <w:sz w:val="22"/>
        </w:rPr>
      </w:pPr>
      <w:r w:rsidRPr="00630A00">
        <w:rPr>
          <w:rFonts w:hint="eastAsia"/>
          <w:sz w:val="22"/>
        </w:rPr>
        <w:t xml:space="preserve">　（３</w:t>
      </w:r>
      <w:r w:rsidR="00F96CA1" w:rsidRPr="00630A00">
        <w:rPr>
          <w:rFonts w:hint="eastAsia"/>
          <w:sz w:val="22"/>
        </w:rPr>
        <w:t>）</w:t>
      </w:r>
      <w:r w:rsidRPr="00630A00">
        <w:rPr>
          <w:rFonts w:hint="eastAsia"/>
          <w:sz w:val="22"/>
        </w:rPr>
        <w:t>地域支援活動等に関する書類の様式は任意様式とし、</w:t>
      </w:r>
      <w:r w:rsidR="00D45A1C" w:rsidRPr="00630A00">
        <w:rPr>
          <w:rFonts w:hint="eastAsia"/>
          <w:sz w:val="22"/>
        </w:rPr>
        <w:t>活動</w:t>
      </w:r>
      <w:r w:rsidRPr="00630A00">
        <w:rPr>
          <w:rFonts w:hint="eastAsia"/>
          <w:sz w:val="22"/>
        </w:rPr>
        <w:t>実施日</w:t>
      </w:r>
      <w:r w:rsidR="00D45A1C" w:rsidRPr="00630A00">
        <w:rPr>
          <w:rFonts w:hint="eastAsia"/>
          <w:sz w:val="22"/>
        </w:rPr>
        <w:t>・当該会社の参加</w:t>
      </w:r>
    </w:p>
    <w:p w14:paraId="12394508" w14:textId="77777777" w:rsidR="00A83BF3" w:rsidRDefault="00D45A1C" w:rsidP="00A83BF3">
      <w:pPr>
        <w:ind w:leftChars="200" w:left="822" w:hangingChars="205" w:hanging="426"/>
        <w:rPr>
          <w:sz w:val="22"/>
        </w:rPr>
      </w:pPr>
      <w:r w:rsidRPr="00630A00">
        <w:rPr>
          <w:rFonts w:hint="eastAsia"/>
          <w:sz w:val="22"/>
        </w:rPr>
        <w:t>人数</w:t>
      </w:r>
      <w:r w:rsidR="009E26DD" w:rsidRPr="00630A00">
        <w:rPr>
          <w:rFonts w:hint="eastAsia"/>
          <w:sz w:val="22"/>
        </w:rPr>
        <w:t>及び活動内容が明確に分かる資料</w:t>
      </w:r>
      <w:r w:rsidRPr="00630A00">
        <w:rPr>
          <w:rFonts w:hint="eastAsia"/>
          <w:sz w:val="22"/>
        </w:rPr>
        <w:t>及び次年度以降も継続して活動することを確認で</w:t>
      </w:r>
    </w:p>
    <w:p w14:paraId="3A1A0EFC" w14:textId="77777777" w:rsidR="009E26DD" w:rsidRPr="00630A00" w:rsidRDefault="00D45A1C" w:rsidP="00A83BF3">
      <w:pPr>
        <w:ind w:leftChars="200" w:left="822" w:hangingChars="205" w:hanging="426"/>
        <w:rPr>
          <w:sz w:val="22"/>
        </w:rPr>
      </w:pPr>
      <w:r w:rsidRPr="00630A00">
        <w:rPr>
          <w:rFonts w:hint="eastAsia"/>
          <w:sz w:val="22"/>
        </w:rPr>
        <w:t>きる計画書等</w:t>
      </w:r>
      <w:r w:rsidR="009E26DD" w:rsidRPr="00630A00">
        <w:rPr>
          <w:rFonts w:hint="eastAsia"/>
          <w:sz w:val="22"/>
        </w:rPr>
        <w:t>を添付すること。</w:t>
      </w:r>
    </w:p>
    <w:sectPr w:rsidR="009E26DD" w:rsidRPr="00630A00" w:rsidSect="00DE664B">
      <w:footerReference w:type="default" r:id="rId8"/>
      <w:pgSz w:w="11906" w:h="16838" w:code="9"/>
      <w:pgMar w:top="1985" w:right="1701" w:bottom="1701" w:left="1701" w:header="851" w:footer="992" w:gutter="0"/>
      <w:cols w:space="425"/>
      <w:docGrid w:type="linesAndChars" w:linePitch="33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418D" w14:textId="77777777" w:rsidR="00B07C4F" w:rsidRDefault="00B07C4F" w:rsidP="00375C97">
      <w:r>
        <w:separator/>
      </w:r>
    </w:p>
  </w:endnote>
  <w:endnote w:type="continuationSeparator" w:id="0">
    <w:p w14:paraId="28C13545" w14:textId="77777777" w:rsidR="00B07C4F" w:rsidRDefault="00B07C4F" w:rsidP="0037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5438"/>
      <w:docPartObj>
        <w:docPartGallery w:val="Page Numbers (Bottom of Page)"/>
        <w:docPartUnique/>
      </w:docPartObj>
    </w:sdtPr>
    <w:sdtEndPr/>
    <w:sdtContent>
      <w:p w14:paraId="0D8D9CA3" w14:textId="77777777" w:rsidR="00B07C4F" w:rsidRDefault="00B07C4F">
        <w:pPr>
          <w:pStyle w:val="a8"/>
        </w:pPr>
        <w:r>
          <w:ptab w:relativeTo="margin" w:alignment="center" w:leader="none"/>
        </w:r>
        <w:r>
          <w:fldChar w:fldCharType="begin"/>
        </w:r>
        <w:r>
          <w:instrText xml:space="preserve"> PAGE   \* MERGEFORMAT </w:instrText>
        </w:r>
        <w:r>
          <w:fldChar w:fldCharType="separate"/>
        </w:r>
        <w:r w:rsidRPr="009B706F">
          <w:rPr>
            <w:noProof/>
            <w:lang w:val="ja-JP"/>
          </w:rPr>
          <w:t>1</w:t>
        </w:r>
        <w:r>
          <w:rPr>
            <w:noProof/>
            <w:lang w:val="ja-JP"/>
          </w:rPr>
          <w:fldChar w:fldCharType="end"/>
        </w:r>
      </w:p>
    </w:sdtContent>
  </w:sdt>
  <w:p w14:paraId="0CBEC8CC" w14:textId="77777777" w:rsidR="00B07C4F" w:rsidRDefault="00B07C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D6E61" w14:textId="77777777" w:rsidR="00B07C4F" w:rsidRDefault="00B07C4F" w:rsidP="00375C97">
      <w:r>
        <w:separator/>
      </w:r>
    </w:p>
  </w:footnote>
  <w:footnote w:type="continuationSeparator" w:id="0">
    <w:p w14:paraId="7738B4F0" w14:textId="77777777" w:rsidR="00B07C4F" w:rsidRDefault="00B07C4F" w:rsidP="00375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374E2"/>
    <w:multiLevelType w:val="hybridMultilevel"/>
    <w:tmpl w:val="2964367E"/>
    <w:lvl w:ilvl="0" w:tplc="03CAB1B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D9253D1"/>
    <w:multiLevelType w:val="hybridMultilevel"/>
    <w:tmpl w:val="AC826AD6"/>
    <w:lvl w:ilvl="0" w:tplc="F09424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11212D"/>
    <w:multiLevelType w:val="hybridMultilevel"/>
    <w:tmpl w:val="CD84E33E"/>
    <w:lvl w:ilvl="0" w:tplc="CCFC80F6">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14D5696F"/>
    <w:multiLevelType w:val="hybridMultilevel"/>
    <w:tmpl w:val="5028912E"/>
    <w:lvl w:ilvl="0" w:tplc="9E6053F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2281F01"/>
    <w:multiLevelType w:val="hybridMultilevel"/>
    <w:tmpl w:val="CD84E33E"/>
    <w:lvl w:ilvl="0" w:tplc="CCFC80F6">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32065D7D"/>
    <w:multiLevelType w:val="hybridMultilevel"/>
    <w:tmpl w:val="26F4AB02"/>
    <w:lvl w:ilvl="0" w:tplc="82A09FF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49C260EE"/>
    <w:multiLevelType w:val="hybridMultilevel"/>
    <w:tmpl w:val="92066D82"/>
    <w:lvl w:ilvl="0" w:tplc="BAC6E862">
      <w:start w:val="3"/>
      <w:numFmt w:val="bullet"/>
      <w:lvlText w:val="※"/>
      <w:lvlJc w:val="left"/>
      <w:pPr>
        <w:ind w:left="1680" w:hanging="360"/>
      </w:pPr>
      <w:rPr>
        <w:rFonts w:ascii="ＭＳ 明朝" w:eastAsia="ＭＳ 明朝" w:hAnsi="ＭＳ 明朝" w:cstheme="minorBidi" w:hint="eastAsia"/>
      </w:rPr>
    </w:lvl>
    <w:lvl w:ilvl="1" w:tplc="A57ADBD2">
      <w:start w:val="1"/>
      <w:numFmt w:val="bullet"/>
      <w:lvlText w:val="・"/>
      <w:lvlJc w:val="left"/>
      <w:pPr>
        <w:ind w:left="2100" w:hanging="360"/>
      </w:pPr>
      <w:rPr>
        <w:rFonts w:ascii="ＭＳ 明朝" w:eastAsia="ＭＳ 明朝" w:hAnsi="ＭＳ 明朝" w:cstheme="minorBidi" w:hint="eastAsia"/>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7" w15:restartNumberingAfterBreak="0">
    <w:nsid w:val="61D97ABB"/>
    <w:multiLevelType w:val="hybridMultilevel"/>
    <w:tmpl w:val="B20A99C2"/>
    <w:lvl w:ilvl="0" w:tplc="497ED652">
      <w:start w:val="1"/>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8" w15:restartNumberingAfterBreak="0">
    <w:nsid w:val="61DE48C2"/>
    <w:multiLevelType w:val="hybridMultilevel"/>
    <w:tmpl w:val="65281CE2"/>
    <w:lvl w:ilvl="0" w:tplc="A600C208">
      <w:start w:val="1"/>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65541DE7"/>
    <w:multiLevelType w:val="hybridMultilevel"/>
    <w:tmpl w:val="D2B6275A"/>
    <w:lvl w:ilvl="0" w:tplc="F93AC6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E57789"/>
    <w:multiLevelType w:val="hybridMultilevel"/>
    <w:tmpl w:val="07F48B10"/>
    <w:lvl w:ilvl="0" w:tplc="D15EB7D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7D1C7FB4"/>
    <w:multiLevelType w:val="hybridMultilevel"/>
    <w:tmpl w:val="65281CE2"/>
    <w:lvl w:ilvl="0" w:tplc="A600C208">
      <w:start w:val="1"/>
      <w:numFmt w:val="decimalFullWidth"/>
      <w:lvlText w:val="（%1）"/>
      <w:lvlJc w:val="left"/>
      <w:pPr>
        <w:ind w:left="937" w:hanging="7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16cid:durableId="420956722">
    <w:abstractNumId w:val="0"/>
  </w:num>
  <w:num w:numId="2" w16cid:durableId="1768965630">
    <w:abstractNumId w:val="9"/>
  </w:num>
  <w:num w:numId="3" w16cid:durableId="547843103">
    <w:abstractNumId w:val="8"/>
  </w:num>
  <w:num w:numId="4" w16cid:durableId="598177846">
    <w:abstractNumId w:val="6"/>
  </w:num>
  <w:num w:numId="5" w16cid:durableId="1461729490">
    <w:abstractNumId w:val="1"/>
  </w:num>
  <w:num w:numId="6" w16cid:durableId="1007486486">
    <w:abstractNumId w:val="7"/>
  </w:num>
  <w:num w:numId="7" w16cid:durableId="448815413">
    <w:abstractNumId w:val="11"/>
  </w:num>
  <w:num w:numId="8" w16cid:durableId="589435304">
    <w:abstractNumId w:val="5"/>
  </w:num>
  <w:num w:numId="9" w16cid:durableId="17433684">
    <w:abstractNumId w:val="4"/>
  </w:num>
  <w:num w:numId="10" w16cid:durableId="203979639">
    <w:abstractNumId w:val="2"/>
  </w:num>
  <w:num w:numId="11" w16cid:durableId="1621916748">
    <w:abstractNumId w:val="10"/>
  </w:num>
  <w:num w:numId="12" w16cid:durableId="2112897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840"/>
  <w:drawingGridHorizontalSpacing w:val="99"/>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16"/>
    <w:rsid w:val="000147B3"/>
    <w:rsid w:val="000302C8"/>
    <w:rsid w:val="00045505"/>
    <w:rsid w:val="00047527"/>
    <w:rsid w:val="00061402"/>
    <w:rsid w:val="00093861"/>
    <w:rsid w:val="000A553F"/>
    <w:rsid w:val="000C2166"/>
    <w:rsid w:val="000C5102"/>
    <w:rsid w:val="000D2AED"/>
    <w:rsid w:val="000D4A99"/>
    <w:rsid w:val="00101F0A"/>
    <w:rsid w:val="001568A2"/>
    <w:rsid w:val="0017497D"/>
    <w:rsid w:val="0018430E"/>
    <w:rsid w:val="00186C0A"/>
    <w:rsid w:val="001B0DFE"/>
    <w:rsid w:val="001C62EA"/>
    <w:rsid w:val="001E5CB0"/>
    <w:rsid w:val="001F274E"/>
    <w:rsid w:val="00213712"/>
    <w:rsid w:val="002408D7"/>
    <w:rsid w:val="002526EE"/>
    <w:rsid w:val="002564F9"/>
    <w:rsid w:val="00256914"/>
    <w:rsid w:val="00277FFD"/>
    <w:rsid w:val="002A19D5"/>
    <w:rsid w:val="002B0E00"/>
    <w:rsid w:val="002C0C35"/>
    <w:rsid w:val="002C3081"/>
    <w:rsid w:val="002C6BDB"/>
    <w:rsid w:val="002D1D45"/>
    <w:rsid w:val="002D55ED"/>
    <w:rsid w:val="002E49C8"/>
    <w:rsid w:val="002F41AC"/>
    <w:rsid w:val="003008B1"/>
    <w:rsid w:val="0030366F"/>
    <w:rsid w:val="0030420B"/>
    <w:rsid w:val="00305C70"/>
    <w:rsid w:val="003102B5"/>
    <w:rsid w:val="003152CB"/>
    <w:rsid w:val="003210F3"/>
    <w:rsid w:val="00323BC9"/>
    <w:rsid w:val="0034564B"/>
    <w:rsid w:val="00350325"/>
    <w:rsid w:val="00355C43"/>
    <w:rsid w:val="003672C9"/>
    <w:rsid w:val="00375C97"/>
    <w:rsid w:val="00382E23"/>
    <w:rsid w:val="00385894"/>
    <w:rsid w:val="00387CE9"/>
    <w:rsid w:val="00391C62"/>
    <w:rsid w:val="0039697A"/>
    <w:rsid w:val="003A4341"/>
    <w:rsid w:val="003A7931"/>
    <w:rsid w:val="003B08B8"/>
    <w:rsid w:val="003B2D9A"/>
    <w:rsid w:val="003C0616"/>
    <w:rsid w:val="003C07FE"/>
    <w:rsid w:val="003C4F70"/>
    <w:rsid w:val="003D55F3"/>
    <w:rsid w:val="003E554E"/>
    <w:rsid w:val="0040741B"/>
    <w:rsid w:val="00453213"/>
    <w:rsid w:val="00475704"/>
    <w:rsid w:val="00480B32"/>
    <w:rsid w:val="00487C8B"/>
    <w:rsid w:val="004912C6"/>
    <w:rsid w:val="004A539C"/>
    <w:rsid w:val="004B28A5"/>
    <w:rsid w:val="004C4A41"/>
    <w:rsid w:val="004C6BC6"/>
    <w:rsid w:val="004E279A"/>
    <w:rsid w:val="00500FA2"/>
    <w:rsid w:val="0050547E"/>
    <w:rsid w:val="00531006"/>
    <w:rsid w:val="00541E20"/>
    <w:rsid w:val="005468D1"/>
    <w:rsid w:val="00551478"/>
    <w:rsid w:val="005514BB"/>
    <w:rsid w:val="00590819"/>
    <w:rsid w:val="00592CB6"/>
    <w:rsid w:val="005A58A2"/>
    <w:rsid w:val="005C1886"/>
    <w:rsid w:val="005E0B11"/>
    <w:rsid w:val="005E0DC9"/>
    <w:rsid w:val="005F2843"/>
    <w:rsid w:val="005F6531"/>
    <w:rsid w:val="0061197B"/>
    <w:rsid w:val="00615FB5"/>
    <w:rsid w:val="00616191"/>
    <w:rsid w:val="00630A00"/>
    <w:rsid w:val="00631288"/>
    <w:rsid w:val="00642B4F"/>
    <w:rsid w:val="00662BDF"/>
    <w:rsid w:val="00667F71"/>
    <w:rsid w:val="00676918"/>
    <w:rsid w:val="00691AA3"/>
    <w:rsid w:val="006B5585"/>
    <w:rsid w:val="006B7991"/>
    <w:rsid w:val="006E41C4"/>
    <w:rsid w:val="0070038B"/>
    <w:rsid w:val="007016A7"/>
    <w:rsid w:val="0070575F"/>
    <w:rsid w:val="00725B21"/>
    <w:rsid w:val="00725D33"/>
    <w:rsid w:val="00736EF0"/>
    <w:rsid w:val="007452B7"/>
    <w:rsid w:val="00747EDF"/>
    <w:rsid w:val="00751E6E"/>
    <w:rsid w:val="00766D3D"/>
    <w:rsid w:val="00771097"/>
    <w:rsid w:val="0077156E"/>
    <w:rsid w:val="00785037"/>
    <w:rsid w:val="007B6D25"/>
    <w:rsid w:val="007D19B7"/>
    <w:rsid w:val="007D1F06"/>
    <w:rsid w:val="007D6393"/>
    <w:rsid w:val="007F13EE"/>
    <w:rsid w:val="007F4500"/>
    <w:rsid w:val="008005CB"/>
    <w:rsid w:val="00814511"/>
    <w:rsid w:val="00826A70"/>
    <w:rsid w:val="00826BAA"/>
    <w:rsid w:val="00845256"/>
    <w:rsid w:val="00850406"/>
    <w:rsid w:val="00877CC1"/>
    <w:rsid w:val="00881CCF"/>
    <w:rsid w:val="008A057F"/>
    <w:rsid w:val="008B478C"/>
    <w:rsid w:val="008B7E2D"/>
    <w:rsid w:val="008C3537"/>
    <w:rsid w:val="00903CDE"/>
    <w:rsid w:val="00917283"/>
    <w:rsid w:val="00953763"/>
    <w:rsid w:val="00966835"/>
    <w:rsid w:val="00967F73"/>
    <w:rsid w:val="0097421F"/>
    <w:rsid w:val="00976F8C"/>
    <w:rsid w:val="009A329E"/>
    <w:rsid w:val="009A6F19"/>
    <w:rsid w:val="009B2D6B"/>
    <w:rsid w:val="009B706F"/>
    <w:rsid w:val="009C3F08"/>
    <w:rsid w:val="009E26DD"/>
    <w:rsid w:val="009F3310"/>
    <w:rsid w:val="009F49A2"/>
    <w:rsid w:val="009F7BC7"/>
    <w:rsid w:val="00A02F17"/>
    <w:rsid w:val="00A04D3C"/>
    <w:rsid w:val="00A15AD8"/>
    <w:rsid w:val="00A25266"/>
    <w:rsid w:val="00A42F08"/>
    <w:rsid w:val="00A628C0"/>
    <w:rsid w:val="00A62E41"/>
    <w:rsid w:val="00A74F90"/>
    <w:rsid w:val="00A7631A"/>
    <w:rsid w:val="00A83BF3"/>
    <w:rsid w:val="00A84C09"/>
    <w:rsid w:val="00AA0A6B"/>
    <w:rsid w:val="00B03CDE"/>
    <w:rsid w:val="00B07C4F"/>
    <w:rsid w:val="00B4113C"/>
    <w:rsid w:val="00B42CD5"/>
    <w:rsid w:val="00B83EF4"/>
    <w:rsid w:val="00B91EDC"/>
    <w:rsid w:val="00BA075C"/>
    <w:rsid w:val="00BC41C1"/>
    <w:rsid w:val="00BC659A"/>
    <w:rsid w:val="00BF0190"/>
    <w:rsid w:val="00BF79F5"/>
    <w:rsid w:val="00C0015B"/>
    <w:rsid w:val="00C01FC4"/>
    <w:rsid w:val="00C20E5A"/>
    <w:rsid w:val="00C21FB4"/>
    <w:rsid w:val="00C30123"/>
    <w:rsid w:val="00C33749"/>
    <w:rsid w:val="00C71B3F"/>
    <w:rsid w:val="00C8746B"/>
    <w:rsid w:val="00CC0CE3"/>
    <w:rsid w:val="00CD2D3A"/>
    <w:rsid w:val="00CE43C4"/>
    <w:rsid w:val="00CF2271"/>
    <w:rsid w:val="00D0633B"/>
    <w:rsid w:val="00D11D37"/>
    <w:rsid w:val="00D16345"/>
    <w:rsid w:val="00D261C0"/>
    <w:rsid w:val="00D356A4"/>
    <w:rsid w:val="00D45A1C"/>
    <w:rsid w:val="00D464C2"/>
    <w:rsid w:val="00D473D3"/>
    <w:rsid w:val="00D61123"/>
    <w:rsid w:val="00D6122F"/>
    <w:rsid w:val="00D64409"/>
    <w:rsid w:val="00D6645A"/>
    <w:rsid w:val="00D66DB3"/>
    <w:rsid w:val="00D67B76"/>
    <w:rsid w:val="00D71E16"/>
    <w:rsid w:val="00D80F65"/>
    <w:rsid w:val="00DD175F"/>
    <w:rsid w:val="00DD72BB"/>
    <w:rsid w:val="00DE3A05"/>
    <w:rsid w:val="00DE664B"/>
    <w:rsid w:val="00DF12EB"/>
    <w:rsid w:val="00DF6A90"/>
    <w:rsid w:val="00E04F21"/>
    <w:rsid w:val="00E24377"/>
    <w:rsid w:val="00E263C5"/>
    <w:rsid w:val="00E35ADE"/>
    <w:rsid w:val="00E4607E"/>
    <w:rsid w:val="00E47DAC"/>
    <w:rsid w:val="00E508E7"/>
    <w:rsid w:val="00E534B6"/>
    <w:rsid w:val="00E91705"/>
    <w:rsid w:val="00EA2533"/>
    <w:rsid w:val="00EA5370"/>
    <w:rsid w:val="00EB64FC"/>
    <w:rsid w:val="00F02EB7"/>
    <w:rsid w:val="00F04B5C"/>
    <w:rsid w:val="00F07BBA"/>
    <w:rsid w:val="00F147EC"/>
    <w:rsid w:val="00F24578"/>
    <w:rsid w:val="00F43BC5"/>
    <w:rsid w:val="00F55D3C"/>
    <w:rsid w:val="00F634C3"/>
    <w:rsid w:val="00F96CA1"/>
    <w:rsid w:val="00F96D16"/>
    <w:rsid w:val="00F97335"/>
    <w:rsid w:val="00FA0D85"/>
    <w:rsid w:val="00FD4B8D"/>
    <w:rsid w:val="00FF6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A68E303"/>
  <w15:docId w15:val="{9911C9E0-8CB3-4EC6-905D-0BB4453D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6D16"/>
  </w:style>
  <w:style w:type="character" w:customStyle="1" w:styleId="a4">
    <w:name w:val="日付 (文字)"/>
    <w:basedOn w:val="a0"/>
    <w:link w:val="a3"/>
    <w:uiPriority w:val="99"/>
    <w:semiHidden/>
    <w:rsid w:val="00F96D16"/>
  </w:style>
  <w:style w:type="paragraph" w:styleId="a5">
    <w:name w:val="List Paragraph"/>
    <w:basedOn w:val="a"/>
    <w:uiPriority w:val="34"/>
    <w:qFormat/>
    <w:rsid w:val="00F96D16"/>
    <w:pPr>
      <w:ind w:leftChars="400" w:left="840"/>
    </w:pPr>
  </w:style>
  <w:style w:type="paragraph" w:styleId="a6">
    <w:name w:val="header"/>
    <w:basedOn w:val="a"/>
    <w:link w:val="a7"/>
    <w:uiPriority w:val="99"/>
    <w:unhideWhenUsed/>
    <w:rsid w:val="00375C97"/>
    <w:pPr>
      <w:tabs>
        <w:tab w:val="center" w:pos="4252"/>
        <w:tab w:val="right" w:pos="8504"/>
      </w:tabs>
      <w:snapToGrid w:val="0"/>
    </w:pPr>
  </w:style>
  <w:style w:type="character" w:customStyle="1" w:styleId="a7">
    <w:name w:val="ヘッダー (文字)"/>
    <w:basedOn w:val="a0"/>
    <w:link w:val="a6"/>
    <w:uiPriority w:val="99"/>
    <w:rsid w:val="00375C97"/>
  </w:style>
  <w:style w:type="paragraph" w:styleId="a8">
    <w:name w:val="footer"/>
    <w:basedOn w:val="a"/>
    <w:link w:val="a9"/>
    <w:uiPriority w:val="99"/>
    <w:unhideWhenUsed/>
    <w:rsid w:val="00375C97"/>
    <w:pPr>
      <w:tabs>
        <w:tab w:val="center" w:pos="4252"/>
        <w:tab w:val="right" w:pos="8504"/>
      </w:tabs>
      <w:snapToGrid w:val="0"/>
    </w:pPr>
  </w:style>
  <w:style w:type="character" w:customStyle="1" w:styleId="a9">
    <w:name w:val="フッター (文字)"/>
    <w:basedOn w:val="a0"/>
    <w:link w:val="a8"/>
    <w:uiPriority w:val="99"/>
    <w:rsid w:val="00375C97"/>
  </w:style>
  <w:style w:type="table" w:styleId="aa">
    <w:name w:val="Table Grid"/>
    <w:basedOn w:val="a1"/>
    <w:uiPriority w:val="59"/>
    <w:rsid w:val="00903C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691AA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1A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6BD9-5637-463D-8B39-FC7153B4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11</Pages>
  <Words>1249</Words>
  <Characters>7122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00146</dc:creator>
  <cp:lastModifiedBy>鈴木　喜宏</cp:lastModifiedBy>
  <cp:revision>12</cp:revision>
  <cp:lastPrinted>2025-06-26T10:39:00Z</cp:lastPrinted>
  <dcterms:created xsi:type="dcterms:W3CDTF">2025-05-21T02:43:00Z</dcterms:created>
  <dcterms:modified xsi:type="dcterms:W3CDTF">2026-05-28T07:28:00Z</dcterms:modified>
</cp:coreProperties>
</file>