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73E2C" w14:textId="380C9979" w:rsidR="00695911" w:rsidRPr="00CC4A08" w:rsidRDefault="001A5C72" w:rsidP="00695911">
      <w:pPr>
        <w:pBdr>
          <w:top w:val="thinThickThinLargeGap" w:sz="24" w:space="1" w:color="auto"/>
          <w:bottom w:val="thinThickThinLargeGap" w:sz="24" w:space="1" w:color="auto"/>
        </w:pBdr>
        <w:jc w:val="center"/>
        <w:rPr>
          <w:rFonts w:ascii="BIZ UDPゴシック" w:eastAsia="BIZ UDPゴシック" w:hAnsi="BIZ UDPゴシック"/>
          <w:b/>
          <w:bCs/>
          <w:sz w:val="32"/>
          <w:szCs w:val="32"/>
        </w:rPr>
      </w:pPr>
      <w:r w:rsidRPr="00CC4A08">
        <w:rPr>
          <w:rFonts w:ascii="BIZ UDPゴシック" w:eastAsia="BIZ UDPゴシック" w:hAnsi="BIZ UDPゴシック" w:hint="eastAsia"/>
          <w:b/>
          <w:bCs/>
          <w:sz w:val="32"/>
          <w:szCs w:val="32"/>
        </w:rPr>
        <w:t>住宅の省エネ改修に対する固定資産税の減額措置について</w:t>
      </w:r>
    </w:p>
    <w:p w14:paraId="3C08C8D0" w14:textId="0C8345BC" w:rsidR="00695911" w:rsidRDefault="00695911" w:rsidP="00695911">
      <w:pPr>
        <w:rPr>
          <w:rFonts w:ascii="BIZ UDPゴシック" w:eastAsia="BIZ UDPゴシック" w:hAnsi="BIZ UDPゴシック"/>
          <w:sz w:val="24"/>
          <w:szCs w:val="24"/>
        </w:rPr>
      </w:pPr>
    </w:p>
    <w:p w14:paraId="2317054E" w14:textId="7B77D614" w:rsidR="00695911" w:rsidRDefault="00695911" w:rsidP="00695911">
      <w:pPr>
        <w:rPr>
          <w:rFonts w:ascii="BIZ UDPゴシック" w:eastAsia="BIZ UDPゴシック" w:hAnsi="BIZ UDPゴシック"/>
          <w:sz w:val="24"/>
          <w:szCs w:val="24"/>
        </w:rPr>
      </w:pPr>
      <w:r>
        <w:rPr>
          <w:rFonts w:ascii="BIZ UDPゴシック" w:eastAsia="BIZ UDPゴシック" w:hAnsi="BIZ UDPゴシック" w:hint="eastAsia"/>
          <w:sz w:val="24"/>
          <w:szCs w:val="24"/>
        </w:rPr>
        <w:t>省エネ改修を行った住宅について、次の要件を満たすものは当該住宅（家屋）に係る固定資産税の減額（１年度分）を受けることができます。</w:t>
      </w:r>
    </w:p>
    <w:p w14:paraId="011C513C" w14:textId="529F3884" w:rsidR="00695911" w:rsidRPr="00695911" w:rsidRDefault="00695911" w:rsidP="005613E4">
      <w:pPr>
        <w:rPr>
          <w:rFonts w:ascii="BIZ UDPゴシック" w:eastAsia="BIZ UDPゴシック" w:hAnsi="BIZ UDPゴシック"/>
          <w:sz w:val="22"/>
        </w:rPr>
      </w:pPr>
    </w:p>
    <w:p w14:paraId="57ED3614" w14:textId="424080D8" w:rsidR="00695911" w:rsidRDefault="00695911" w:rsidP="00695911">
      <w:pPr>
        <w:rPr>
          <w:rFonts w:ascii="BIZ UDPゴシック" w:eastAsia="BIZ UDPゴシック" w:hAnsi="BIZ UDPゴシック"/>
          <w:sz w:val="24"/>
          <w:szCs w:val="24"/>
        </w:rPr>
      </w:pPr>
    </w:p>
    <w:p w14:paraId="3F9BC7AB" w14:textId="0C449F01" w:rsidR="00695911" w:rsidRPr="00DD4384" w:rsidRDefault="00695911" w:rsidP="00695911">
      <w:pPr>
        <w:pStyle w:val="a3"/>
        <w:numPr>
          <w:ilvl w:val="0"/>
          <w:numId w:val="1"/>
        </w:numPr>
        <w:ind w:leftChars="0"/>
        <w:rPr>
          <w:rFonts w:ascii="BIZ UDPゴシック" w:eastAsia="BIZ UDPゴシック" w:hAnsi="BIZ UDPゴシック"/>
          <w:b/>
          <w:bCs/>
          <w:sz w:val="22"/>
          <w:shd w:val="pct15" w:color="auto" w:fill="FFFFFF"/>
        </w:rPr>
      </w:pPr>
      <w:r w:rsidRPr="00DD4384">
        <w:rPr>
          <w:rFonts w:ascii="BIZ UDPゴシック" w:eastAsia="BIZ UDPゴシック" w:hAnsi="BIZ UDPゴシック" w:hint="eastAsia"/>
          <w:b/>
          <w:bCs/>
          <w:sz w:val="24"/>
          <w:szCs w:val="24"/>
          <w:shd w:val="pct15" w:color="auto" w:fill="FFFFFF"/>
        </w:rPr>
        <w:t>減額の対象となる住宅の適用要件</w:t>
      </w:r>
    </w:p>
    <w:p w14:paraId="692003F4" w14:textId="1371EF4A" w:rsidR="00695911" w:rsidRDefault="00695911" w:rsidP="00695911">
      <w:pPr>
        <w:pStyle w:val="a3"/>
        <w:numPr>
          <w:ilvl w:val="0"/>
          <w:numId w:val="2"/>
        </w:numPr>
        <w:ind w:leftChars="0"/>
        <w:rPr>
          <w:rFonts w:ascii="BIZ UDPゴシック" w:eastAsia="BIZ UDPゴシック" w:hAnsi="BIZ UDPゴシック"/>
          <w:sz w:val="22"/>
        </w:rPr>
      </w:pPr>
      <w:r>
        <w:rPr>
          <w:rFonts w:ascii="BIZ UDPゴシック" w:eastAsia="BIZ UDPゴシック" w:hAnsi="BIZ UDPゴシック" w:hint="eastAsia"/>
          <w:sz w:val="22"/>
        </w:rPr>
        <w:t>平成２６年４月１日以前に建築した住宅（</w:t>
      </w:r>
      <w:r w:rsidR="003B7444">
        <w:rPr>
          <w:rFonts w:ascii="BIZ UDPゴシック" w:eastAsia="BIZ UDPゴシック" w:hAnsi="BIZ UDPゴシック" w:hint="eastAsia"/>
          <w:sz w:val="22"/>
        </w:rPr>
        <w:t>貸家</w:t>
      </w:r>
      <w:r>
        <w:rPr>
          <w:rFonts w:ascii="BIZ UDPゴシック" w:eastAsia="BIZ UDPゴシック" w:hAnsi="BIZ UDPゴシック" w:hint="eastAsia"/>
          <w:sz w:val="22"/>
        </w:rPr>
        <w:t>を除く）で居住部分の割合が1/2以上であること</w:t>
      </w:r>
    </w:p>
    <w:p w14:paraId="2B9855E1" w14:textId="26593C40" w:rsidR="00695911" w:rsidRDefault="009A5B9D" w:rsidP="00695911">
      <w:pPr>
        <w:pStyle w:val="a3"/>
        <w:numPr>
          <w:ilvl w:val="0"/>
          <w:numId w:val="2"/>
        </w:numPr>
        <w:ind w:leftChars="0"/>
        <w:rPr>
          <w:rFonts w:ascii="BIZ UDPゴシック" w:eastAsia="BIZ UDPゴシック" w:hAnsi="BIZ UDPゴシック"/>
          <w:sz w:val="22"/>
        </w:rPr>
      </w:pPr>
      <w:r>
        <w:rPr>
          <w:rFonts w:ascii="BIZ UDPゴシック" w:eastAsia="BIZ UDPゴシック" w:hAnsi="BIZ UDPゴシック" w:hint="eastAsia"/>
          <w:sz w:val="22"/>
        </w:rPr>
        <w:t>令和８年３月３１日までに次の２に掲げる省エネ改修工事を行っていること</w:t>
      </w:r>
    </w:p>
    <w:p w14:paraId="486923EA" w14:textId="05E6B757" w:rsidR="009A5B9D" w:rsidRDefault="009A5B9D" w:rsidP="00695911">
      <w:pPr>
        <w:pStyle w:val="a3"/>
        <w:numPr>
          <w:ilvl w:val="0"/>
          <w:numId w:val="2"/>
        </w:numPr>
        <w:ind w:leftChars="0"/>
        <w:rPr>
          <w:rFonts w:ascii="BIZ UDPゴシック" w:eastAsia="BIZ UDPゴシック" w:hAnsi="BIZ UDPゴシック"/>
          <w:sz w:val="22"/>
        </w:rPr>
      </w:pPr>
      <w:r>
        <w:rPr>
          <w:rFonts w:ascii="BIZ UDPゴシック" w:eastAsia="BIZ UDPゴシック" w:hAnsi="BIZ UDPゴシック" w:hint="eastAsia"/>
          <w:sz w:val="22"/>
        </w:rPr>
        <w:t>改修後の住宅の床面積が50㎡以上280㎡以下であること</w:t>
      </w:r>
    </w:p>
    <w:p w14:paraId="7F1425DF" w14:textId="2D1E8768" w:rsidR="009A5B9D" w:rsidRDefault="009A5B9D" w:rsidP="00695911">
      <w:pPr>
        <w:pStyle w:val="a3"/>
        <w:numPr>
          <w:ilvl w:val="0"/>
          <w:numId w:val="2"/>
        </w:numPr>
        <w:ind w:leftChars="0"/>
        <w:rPr>
          <w:rFonts w:ascii="BIZ UDPゴシック" w:eastAsia="BIZ UDPゴシック" w:hAnsi="BIZ UDPゴシック"/>
          <w:sz w:val="22"/>
        </w:rPr>
      </w:pPr>
      <w:r>
        <w:rPr>
          <w:rFonts w:ascii="BIZ UDPゴシック" w:eastAsia="BIZ UDPゴシック" w:hAnsi="BIZ UDPゴシック" w:hint="eastAsia"/>
          <w:sz w:val="22"/>
        </w:rPr>
        <w:t>省エネ改修工事に係る自己負担額が１戸あたり６０万円を超えること（断熱</w:t>
      </w:r>
      <w:r w:rsidR="00DD4384">
        <w:rPr>
          <w:rFonts w:ascii="BIZ UDPゴシック" w:eastAsia="BIZ UDPゴシック" w:hAnsi="BIZ UDPゴシック" w:hint="eastAsia"/>
          <w:sz w:val="22"/>
        </w:rPr>
        <w:t>改修</w:t>
      </w:r>
      <w:r>
        <w:rPr>
          <w:rFonts w:ascii="BIZ UDPゴシック" w:eastAsia="BIZ UDPゴシック" w:hAnsi="BIZ UDPゴシック" w:hint="eastAsia"/>
          <w:sz w:val="22"/>
        </w:rPr>
        <w:t>に係る工事費が６０万円以上又は断熱</w:t>
      </w:r>
      <w:r w:rsidR="00DD4384">
        <w:rPr>
          <w:rFonts w:ascii="BIZ UDPゴシック" w:eastAsia="BIZ UDPゴシック" w:hAnsi="BIZ UDPゴシック" w:hint="eastAsia"/>
          <w:sz w:val="22"/>
        </w:rPr>
        <w:t>改修</w:t>
      </w:r>
      <w:r>
        <w:rPr>
          <w:rFonts w:ascii="BIZ UDPゴシック" w:eastAsia="BIZ UDPゴシック" w:hAnsi="BIZ UDPゴシック" w:hint="eastAsia"/>
          <w:sz w:val="22"/>
        </w:rPr>
        <w:t>に係る工事費が５０万円以上であって、太陽光発電装置、高効率空調機、高効率給湯器若しくは、太陽熱利用システムの設置に係る費用と</w:t>
      </w:r>
      <w:r w:rsidR="00EB0D19">
        <w:rPr>
          <w:rFonts w:ascii="BIZ UDPゴシック" w:eastAsia="BIZ UDPゴシック" w:hAnsi="BIZ UDPゴシック" w:hint="eastAsia"/>
          <w:sz w:val="22"/>
        </w:rPr>
        <w:t>合わせて６０万円を超えること）</w:t>
      </w:r>
    </w:p>
    <w:p w14:paraId="2AE9F9BC" w14:textId="77777777" w:rsidR="00EB0D19" w:rsidRPr="00EB0D19" w:rsidRDefault="00EB0D19" w:rsidP="00EB0D19">
      <w:pPr>
        <w:rPr>
          <w:rFonts w:ascii="BIZ UDPゴシック" w:eastAsia="BIZ UDPゴシック" w:hAnsi="BIZ UDPゴシック"/>
          <w:sz w:val="22"/>
        </w:rPr>
      </w:pPr>
    </w:p>
    <w:p w14:paraId="5E5A1B92" w14:textId="0080788D" w:rsidR="00EB0D19" w:rsidRPr="00DD4384" w:rsidRDefault="00EB0D19" w:rsidP="00EB0D19">
      <w:pPr>
        <w:pStyle w:val="a3"/>
        <w:numPr>
          <w:ilvl w:val="0"/>
          <w:numId w:val="1"/>
        </w:numPr>
        <w:ind w:leftChars="0"/>
        <w:rPr>
          <w:rFonts w:ascii="BIZ UDPゴシック" w:eastAsia="BIZ UDPゴシック" w:hAnsi="BIZ UDPゴシック"/>
          <w:b/>
          <w:bCs/>
          <w:sz w:val="24"/>
          <w:szCs w:val="24"/>
          <w:shd w:val="pct15" w:color="auto" w:fill="FFFFFF"/>
        </w:rPr>
      </w:pPr>
      <w:r w:rsidRPr="00DD4384">
        <w:rPr>
          <w:rFonts w:ascii="BIZ UDPゴシック" w:eastAsia="BIZ UDPゴシック" w:hAnsi="BIZ UDPゴシック" w:hint="eastAsia"/>
          <w:b/>
          <w:bCs/>
          <w:sz w:val="24"/>
          <w:szCs w:val="24"/>
          <w:shd w:val="pct15" w:color="auto" w:fill="FFFFFF"/>
        </w:rPr>
        <w:t>対象となる省エネ改修工事</w:t>
      </w:r>
    </w:p>
    <w:p w14:paraId="1263249E" w14:textId="7ED6DCDA" w:rsidR="00EB0D19" w:rsidRDefault="00EB0D19" w:rsidP="00EB0D19">
      <w:pPr>
        <w:pStyle w:val="a3"/>
        <w:ind w:leftChars="0" w:left="360"/>
        <w:rPr>
          <w:rFonts w:ascii="BIZ UDPゴシック" w:eastAsia="BIZ UDPゴシック" w:hAnsi="BIZ UDPゴシック"/>
          <w:sz w:val="22"/>
        </w:rPr>
      </w:pPr>
      <w:r>
        <w:rPr>
          <w:rFonts w:ascii="BIZ UDPゴシック" w:eastAsia="BIZ UDPゴシック" w:hAnsi="BIZ UDPゴシック" w:hint="eastAsia"/>
          <w:sz w:val="22"/>
        </w:rPr>
        <w:t>住宅が外気等と接する部分の工事で、次の（１）または（１）に併せて行う（２）により、改修部位が現行の省エネ基準に新たに適合することが証明されたものであること。</w:t>
      </w:r>
    </w:p>
    <w:p w14:paraId="0D10244E" w14:textId="1D0D37D8" w:rsidR="00EB0D19" w:rsidRDefault="00EB0D19" w:rsidP="00EB0D19">
      <w:pPr>
        <w:pStyle w:val="a3"/>
        <w:numPr>
          <w:ilvl w:val="0"/>
          <w:numId w:val="3"/>
        </w:numPr>
        <w:ind w:leftChars="0"/>
        <w:rPr>
          <w:rFonts w:ascii="BIZ UDPゴシック" w:eastAsia="BIZ UDPゴシック" w:hAnsi="BIZ UDPゴシック"/>
          <w:sz w:val="22"/>
        </w:rPr>
      </w:pPr>
      <w:r>
        <w:rPr>
          <w:rFonts w:ascii="BIZ UDPゴシック" w:eastAsia="BIZ UDPゴシック" w:hAnsi="BIZ UDPゴシック" w:hint="eastAsia"/>
          <w:sz w:val="22"/>
        </w:rPr>
        <w:t>窓の断熱改修工事</w:t>
      </w:r>
      <w:r w:rsidRPr="000143B6">
        <w:rPr>
          <w:rFonts w:ascii="BIZ UDPゴシック" w:eastAsia="BIZ UDPゴシック" w:hAnsi="BIZ UDPゴシック" w:hint="eastAsia"/>
          <w:b/>
          <w:bCs/>
          <w:sz w:val="22"/>
        </w:rPr>
        <w:t>（必須）</w:t>
      </w:r>
    </w:p>
    <w:p w14:paraId="4742E4A8" w14:textId="77777777" w:rsidR="00B933E7" w:rsidRDefault="00EB0D19" w:rsidP="00B933E7">
      <w:pPr>
        <w:pStyle w:val="a3"/>
        <w:numPr>
          <w:ilvl w:val="0"/>
          <w:numId w:val="3"/>
        </w:numPr>
        <w:ind w:leftChars="0"/>
        <w:rPr>
          <w:rFonts w:ascii="BIZ UDPゴシック" w:eastAsia="BIZ UDPゴシック" w:hAnsi="BIZ UDPゴシック"/>
          <w:sz w:val="22"/>
        </w:rPr>
      </w:pPr>
      <w:r w:rsidRPr="00B933E7">
        <w:rPr>
          <w:rFonts w:ascii="BIZ UDPゴシック" w:eastAsia="BIZ UDPゴシック" w:hAnsi="BIZ UDPゴシック" w:hint="eastAsia"/>
          <w:sz w:val="22"/>
        </w:rPr>
        <w:t>（１）と併せて行う床、壁、天井等の断熱改修工事</w:t>
      </w:r>
    </w:p>
    <w:p w14:paraId="217E8AE5" w14:textId="77777777" w:rsidR="00B933E7" w:rsidRDefault="00B933E7" w:rsidP="00B933E7">
      <w:pPr>
        <w:rPr>
          <w:rFonts w:ascii="BIZ UDPゴシック" w:eastAsia="BIZ UDPゴシック" w:hAnsi="BIZ UDPゴシック"/>
          <w:sz w:val="22"/>
        </w:rPr>
      </w:pPr>
    </w:p>
    <w:p w14:paraId="0E6A5BDA" w14:textId="3CB200CC" w:rsidR="00EB0D19" w:rsidRPr="00DD4384" w:rsidRDefault="00EB0D19" w:rsidP="00B933E7">
      <w:pPr>
        <w:pStyle w:val="a3"/>
        <w:numPr>
          <w:ilvl w:val="0"/>
          <w:numId w:val="1"/>
        </w:numPr>
        <w:ind w:leftChars="0"/>
        <w:rPr>
          <w:rFonts w:ascii="BIZ UDPゴシック" w:eastAsia="BIZ UDPゴシック" w:hAnsi="BIZ UDPゴシック"/>
          <w:b/>
          <w:bCs/>
          <w:sz w:val="24"/>
          <w:szCs w:val="24"/>
          <w:shd w:val="pct15" w:color="auto" w:fill="FFFFFF"/>
        </w:rPr>
      </w:pPr>
      <w:r w:rsidRPr="00DD4384">
        <w:rPr>
          <w:rFonts w:ascii="BIZ UDPゴシック" w:eastAsia="BIZ UDPゴシック" w:hAnsi="BIZ UDPゴシック" w:hint="eastAsia"/>
          <w:b/>
          <w:bCs/>
          <w:sz w:val="24"/>
          <w:szCs w:val="24"/>
          <w:shd w:val="pct15" w:color="auto" w:fill="FFFFFF"/>
        </w:rPr>
        <w:t>減額</w:t>
      </w:r>
      <w:r w:rsidR="00617E83">
        <w:rPr>
          <w:rFonts w:ascii="BIZ UDPゴシック" w:eastAsia="BIZ UDPゴシック" w:hAnsi="BIZ UDPゴシック" w:hint="eastAsia"/>
          <w:b/>
          <w:bCs/>
          <w:sz w:val="24"/>
          <w:szCs w:val="24"/>
          <w:shd w:val="pct15" w:color="auto" w:fill="FFFFFF"/>
        </w:rPr>
        <w:t>内容</w:t>
      </w:r>
    </w:p>
    <w:p w14:paraId="6C7534B1" w14:textId="2D1AF0F5" w:rsidR="00B933E7" w:rsidRDefault="00B933E7" w:rsidP="00645638">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 xml:space="preserve">　（１）減額期間・・・省エネ改修工事が完了した年の翌年度分</w:t>
      </w:r>
      <w:r w:rsidR="00617E83">
        <w:rPr>
          <w:rFonts w:ascii="BIZ UDPゴシック" w:eastAsia="BIZ UDPゴシック" w:hAnsi="BIZ UDPゴシック" w:hint="eastAsia"/>
          <w:sz w:val="22"/>
        </w:rPr>
        <w:t>に限り減額</w:t>
      </w:r>
    </w:p>
    <w:p w14:paraId="7E8E8E9B" w14:textId="5684E853" w:rsidR="00CC4A08" w:rsidRDefault="00B933E7" w:rsidP="00645638">
      <w:pPr>
        <w:ind w:firstLineChars="150" w:firstLine="330"/>
        <w:rPr>
          <w:rFonts w:ascii="BIZ UDPゴシック" w:eastAsia="BIZ UDPゴシック" w:hAnsi="BIZ UDPゴシック"/>
          <w:sz w:val="22"/>
        </w:rPr>
      </w:pPr>
      <w:r>
        <w:rPr>
          <w:rFonts w:ascii="BIZ UDPゴシック" w:eastAsia="BIZ UDPゴシック" w:hAnsi="BIZ UDPゴシック" w:hint="eastAsia"/>
          <w:sz w:val="22"/>
        </w:rPr>
        <w:t>（２）減額範囲・・・対象となる住宅１戸あたり１２０㎡相当分までの固定資産税1/3を減額</w:t>
      </w:r>
    </w:p>
    <w:p w14:paraId="1A463886" w14:textId="1263D44D" w:rsidR="00617E83" w:rsidRPr="00617E83" w:rsidRDefault="00645638" w:rsidP="00617E83">
      <w:pPr>
        <w:ind w:leftChars="50" w:left="1755" w:hangingChars="750" w:hanging="1650"/>
        <w:rPr>
          <w:rFonts w:ascii="BIZ UDPゴシック" w:eastAsia="BIZ UDPゴシック" w:hAnsi="BIZ UDPゴシック"/>
          <w:sz w:val="22"/>
        </w:rPr>
      </w:pPr>
      <w:r>
        <w:rPr>
          <w:rFonts w:ascii="BIZ UDPゴシック" w:eastAsia="BIZ UDPゴシック" w:hAnsi="BIZ UDPゴシック" w:hint="eastAsia"/>
          <w:sz w:val="22"/>
        </w:rPr>
        <w:t xml:space="preserve">　　　　　　　　　　　　（改修により認定長期優良住宅に該当することになったものについては２/３を減額）</w:t>
      </w:r>
    </w:p>
    <w:p w14:paraId="12F320AF" w14:textId="77777777" w:rsidR="00617E83" w:rsidRPr="00617E83" w:rsidRDefault="00617E83" w:rsidP="00617E83">
      <w:pPr>
        <w:ind w:leftChars="50" w:left="1755" w:hangingChars="750" w:hanging="1650"/>
        <w:rPr>
          <w:rFonts w:ascii="BIZ UDPゴシック" w:eastAsia="BIZ UDPゴシック" w:hAnsi="BIZ UDPゴシック"/>
          <w:sz w:val="22"/>
        </w:rPr>
      </w:pPr>
    </w:p>
    <w:p w14:paraId="7D16AF58" w14:textId="77777777" w:rsidR="00617E83" w:rsidRDefault="00617E83" w:rsidP="00617E83">
      <w:pPr>
        <w:ind w:leftChars="50" w:left="1755" w:hangingChars="750" w:hanging="1650"/>
        <w:rPr>
          <w:rFonts w:ascii="BIZ UDPゴシック" w:eastAsia="BIZ UDPゴシック" w:hAnsi="BIZ UDPゴシック"/>
          <w:sz w:val="22"/>
        </w:rPr>
      </w:pPr>
      <w:r w:rsidRPr="00617E83">
        <w:rPr>
          <w:rFonts w:ascii="BIZ UDPゴシック" w:eastAsia="BIZ UDPゴシック" w:hAnsi="BIZ UDPゴシック" w:hint="eastAsia"/>
          <w:sz w:val="22"/>
        </w:rPr>
        <w:t>例）140㎡の住宅で、要件に合致する改修工事が令和７年６月１０日に完了した場合は、１２０㎡までの</w:t>
      </w:r>
    </w:p>
    <w:p w14:paraId="14398F4D" w14:textId="7DCEAED9" w:rsidR="00617E83" w:rsidRPr="00617E83" w:rsidRDefault="00617E83" w:rsidP="00617E83">
      <w:pPr>
        <w:ind w:leftChars="50" w:left="1755" w:hangingChars="750" w:hanging="1650"/>
        <w:rPr>
          <w:rFonts w:ascii="BIZ UDPゴシック" w:eastAsia="BIZ UDPゴシック" w:hAnsi="BIZ UDPゴシック"/>
          <w:sz w:val="22"/>
        </w:rPr>
      </w:pPr>
      <w:r w:rsidRPr="00617E83">
        <w:rPr>
          <w:rFonts w:ascii="BIZ UDPゴシック" w:eastAsia="BIZ UDPゴシック" w:hAnsi="BIZ UDPゴシック" w:hint="eastAsia"/>
          <w:sz w:val="22"/>
        </w:rPr>
        <w:t>税額の1/3が減額され、残りの20㎡は通常の税額となります。</w:t>
      </w:r>
    </w:p>
    <w:p w14:paraId="7F3B3983" w14:textId="77777777" w:rsidR="00617E83" w:rsidRPr="00617E83" w:rsidRDefault="00617E83" w:rsidP="00617E83">
      <w:pPr>
        <w:ind w:leftChars="50" w:left="1755" w:hangingChars="750" w:hanging="1650"/>
        <w:rPr>
          <w:rFonts w:ascii="BIZ UDPゴシック" w:eastAsia="BIZ UDPゴシック" w:hAnsi="BIZ UDPゴシック"/>
          <w:sz w:val="22"/>
        </w:rPr>
      </w:pPr>
    </w:p>
    <w:p w14:paraId="1E1A4DCE" w14:textId="77777777" w:rsidR="00617E83" w:rsidRPr="00617E83" w:rsidRDefault="00617E83" w:rsidP="00617E83">
      <w:pPr>
        <w:ind w:leftChars="50" w:left="1755" w:hangingChars="750" w:hanging="1650"/>
        <w:rPr>
          <w:rFonts w:ascii="BIZ UDPゴシック" w:eastAsia="BIZ UDPゴシック" w:hAnsi="BIZ UDPゴシック"/>
          <w:sz w:val="22"/>
        </w:rPr>
      </w:pPr>
      <w:r w:rsidRPr="00617E83">
        <w:rPr>
          <w:rFonts w:ascii="BIZ UDPゴシック" w:eastAsia="BIZ UDPゴシック" w:hAnsi="BIZ UDPゴシック" w:hint="eastAsia"/>
          <w:sz w:val="22"/>
        </w:rPr>
        <w:t>令和８年度の課税標準額　３，0０0，000円</w:t>
      </w:r>
    </w:p>
    <w:p w14:paraId="72278B02" w14:textId="77777777" w:rsidR="00617E83" w:rsidRPr="00617E83" w:rsidRDefault="00617E83" w:rsidP="00617E83">
      <w:pPr>
        <w:ind w:leftChars="50" w:left="1755" w:hangingChars="750" w:hanging="1650"/>
        <w:rPr>
          <w:rFonts w:ascii="BIZ UDPゴシック" w:eastAsia="BIZ UDPゴシック" w:hAnsi="BIZ UDPゴシック"/>
          <w:sz w:val="22"/>
        </w:rPr>
      </w:pPr>
      <w:r w:rsidRPr="00617E83">
        <w:rPr>
          <w:rFonts w:ascii="BIZ UDPゴシック" w:eastAsia="BIZ UDPゴシック" w:hAnsi="BIZ UDPゴシック" w:hint="eastAsia"/>
          <w:sz w:val="22"/>
        </w:rPr>
        <w:t>【減額される額】</w:t>
      </w:r>
    </w:p>
    <w:p w14:paraId="720CCE40" w14:textId="77777777" w:rsidR="00617E83" w:rsidRPr="00617E83" w:rsidRDefault="00617E83" w:rsidP="00617E83">
      <w:pPr>
        <w:ind w:leftChars="50" w:left="1755" w:hangingChars="750" w:hanging="1650"/>
        <w:rPr>
          <w:rFonts w:ascii="BIZ UDPゴシック" w:eastAsia="BIZ UDPゴシック" w:hAnsi="BIZ UDPゴシック"/>
          <w:sz w:val="22"/>
        </w:rPr>
      </w:pPr>
      <w:r w:rsidRPr="00617E83">
        <w:rPr>
          <w:rFonts w:ascii="BIZ UDPゴシック" w:eastAsia="BIZ UDPゴシック" w:hAnsi="BIZ UDPゴシック" w:hint="eastAsia"/>
          <w:sz w:val="22"/>
        </w:rPr>
        <w:t>３，０00，000円×1.4％×120㎡/140㎡×1/3＝１2，000円</w:t>
      </w:r>
    </w:p>
    <w:p w14:paraId="70515745" w14:textId="77777777" w:rsidR="00617E83" w:rsidRPr="00617E83" w:rsidRDefault="00617E83" w:rsidP="00617E83">
      <w:pPr>
        <w:ind w:leftChars="50" w:left="1755" w:hangingChars="750" w:hanging="1650"/>
        <w:rPr>
          <w:rFonts w:ascii="BIZ UDPゴシック" w:eastAsia="BIZ UDPゴシック" w:hAnsi="BIZ UDPゴシック"/>
          <w:sz w:val="22"/>
        </w:rPr>
      </w:pPr>
      <w:r w:rsidRPr="00617E83">
        <w:rPr>
          <w:rFonts w:ascii="BIZ UDPゴシック" w:eastAsia="BIZ UDPゴシック" w:hAnsi="BIZ UDPゴシック" w:hint="eastAsia"/>
          <w:sz w:val="22"/>
        </w:rPr>
        <w:t>【減額後の令和８年度の固定資産税額】</w:t>
      </w:r>
    </w:p>
    <w:p w14:paraId="7B8DF32A" w14:textId="77777777" w:rsidR="00617E83" w:rsidRPr="00617E83" w:rsidRDefault="00617E83" w:rsidP="00617E83">
      <w:pPr>
        <w:ind w:leftChars="50" w:left="1755" w:hangingChars="750" w:hanging="1650"/>
        <w:rPr>
          <w:rFonts w:ascii="BIZ UDPゴシック" w:eastAsia="BIZ UDPゴシック" w:hAnsi="BIZ UDPゴシック"/>
          <w:sz w:val="22"/>
        </w:rPr>
      </w:pPr>
      <w:r w:rsidRPr="00617E83">
        <w:rPr>
          <w:rFonts w:ascii="BIZ UDPゴシック" w:eastAsia="BIZ UDPゴシック" w:hAnsi="BIZ UDPゴシック" w:hint="eastAsia"/>
          <w:sz w:val="22"/>
        </w:rPr>
        <w:t>４２，０00円-１2，000円＝３０，000円</w:t>
      </w:r>
    </w:p>
    <w:p w14:paraId="0FB69144" w14:textId="77777777" w:rsidR="00617E83" w:rsidRPr="00617E83" w:rsidRDefault="00617E83" w:rsidP="00617E83">
      <w:pPr>
        <w:ind w:leftChars="50" w:left="1755" w:hangingChars="750" w:hanging="1650"/>
        <w:rPr>
          <w:rFonts w:ascii="BIZ UDPゴシック" w:eastAsia="BIZ UDPゴシック" w:hAnsi="BIZ UDPゴシック"/>
          <w:sz w:val="22"/>
        </w:rPr>
      </w:pPr>
      <w:r w:rsidRPr="00617E83">
        <w:rPr>
          <w:rFonts w:ascii="BIZ UDPゴシック" w:eastAsia="BIZ UDPゴシック" w:hAnsi="BIZ UDPゴシック" w:hint="eastAsia"/>
          <w:sz w:val="22"/>
        </w:rPr>
        <w:t>（３，０00，000円×1.4％＝４２，０00円）</w:t>
      </w:r>
    </w:p>
    <w:p w14:paraId="1D8F7AA1" w14:textId="77777777" w:rsidR="00617E83" w:rsidRPr="00617E83" w:rsidRDefault="00617E83" w:rsidP="000143B6">
      <w:pPr>
        <w:ind w:leftChars="50" w:left="1755" w:hangingChars="750" w:hanging="1650"/>
        <w:rPr>
          <w:rFonts w:ascii="BIZ UDPゴシック" w:eastAsia="BIZ UDPゴシック" w:hAnsi="BIZ UDPゴシック"/>
          <w:sz w:val="22"/>
        </w:rPr>
      </w:pPr>
    </w:p>
    <w:p w14:paraId="1F61C9FC" w14:textId="6AA63D08" w:rsidR="00B933E7" w:rsidRDefault="00B933E7" w:rsidP="00B933E7">
      <w:pPr>
        <w:ind w:firstLineChars="50" w:firstLine="110"/>
        <w:rPr>
          <w:rFonts w:ascii="BIZ UDPゴシック" w:eastAsia="BIZ UDPゴシック" w:hAnsi="BIZ UDPゴシック"/>
          <w:sz w:val="22"/>
        </w:rPr>
      </w:pPr>
    </w:p>
    <w:p w14:paraId="196A27E5" w14:textId="3EA1094B" w:rsidR="00B933E7" w:rsidRPr="00DD4384" w:rsidRDefault="00B933E7" w:rsidP="00B933E7">
      <w:pPr>
        <w:pStyle w:val="a3"/>
        <w:numPr>
          <w:ilvl w:val="0"/>
          <w:numId w:val="1"/>
        </w:numPr>
        <w:ind w:leftChars="0"/>
        <w:rPr>
          <w:rFonts w:ascii="BIZ UDPゴシック" w:eastAsia="BIZ UDPゴシック" w:hAnsi="BIZ UDPゴシック"/>
          <w:b/>
          <w:bCs/>
          <w:sz w:val="24"/>
          <w:szCs w:val="24"/>
          <w:shd w:val="pct15" w:color="auto" w:fill="FFFFFF"/>
        </w:rPr>
      </w:pPr>
      <w:r w:rsidRPr="00DD4384">
        <w:rPr>
          <w:rFonts w:ascii="BIZ UDPゴシック" w:eastAsia="BIZ UDPゴシック" w:hAnsi="BIZ UDPゴシック" w:hint="eastAsia"/>
          <w:b/>
          <w:bCs/>
          <w:sz w:val="24"/>
          <w:szCs w:val="24"/>
          <w:shd w:val="pct15" w:color="auto" w:fill="FFFFFF"/>
        </w:rPr>
        <w:t>必要書類</w:t>
      </w:r>
    </w:p>
    <w:p w14:paraId="71745917" w14:textId="5BCA3D4F" w:rsidR="0088136B" w:rsidRDefault="0088136B" w:rsidP="0088136B">
      <w:pPr>
        <w:pStyle w:val="a3"/>
        <w:ind w:leftChars="0" w:left="360"/>
        <w:rPr>
          <w:rFonts w:ascii="BIZ UDPゴシック" w:eastAsia="BIZ UDPゴシック" w:hAnsi="BIZ UDPゴシック"/>
          <w:sz w:val="22"/>
        </w:rPr>
      </w:pPr>
      <w:r>
        <w:rPr>
          <w:rFonts w:ascii="BIZ UDPゴシック" w:eastAsia="BIZ UDPゴシック" w:hAnsi="BIZ UDPゴシック" w:hint="eastAsia"/>
          <w:sz w:val="22"/>
        </w:rPr>
        <w:t>工事完了の日から</w:t>
      </w:r>
      <w:r w:rsidRPr="00CC4A08">
        <w:rPr>
          <w:rFonts w:ascii="BIZ UDPゴシック" w:eastAsia="BIZ UDPゴシック" w:hAnsi="BIZ UDPゴシック" w:hint="eastAsia"/>
          <w:b/>
          <w:bCs/>
          <w:sz w:val="22"/>
        </w:rPr>
        <w:t>３か月以内</w:t>
      </w:r>
      <w:r>
        <w:rPr>
          <w:rFonts w:ascii="BIZ UDPゴシック" w:eastAsia="BIZ UDPゴシック" w:hAnsi="BIZ UDPゴシック" w:hint="eastAsia"/>
          <w:sz w:val="22"/>
        </w:rPr>
        <w:t>に以下の書類を提出してください。</w:t>
      </w:r>
    </w:p>
    <w:p w14:paraId="10CA0337" w14:textId="085D47A1" w:rsidR="00B933E7" w:rsidRDefault="00B933E7" w:rsidP="00B933E7">
      <w:pPr>
        <w:pStyle w:val="a3"/>
        <w:numPr>
          <w:ilvl w:val="0"/>
          <w:numId w:val="5"/>
        </w:numPr>
        <w:ind w:leftChars="0"/>
        <w:rPr>
          <w:rFonts w:ascii="BIZ UDPゴシック" w:eastAsia="BIZ UDPゴシック" w:hAnsi="BIZ UDPゴシック"/>
          <w:sz w:val="22"/>
        </w:rPr>
      </w:pPr>
      <w:r w:rsidRPr="00B933E7">
        <w:rPr>
          <w:rFonts w:ascii="BIZ UDPゴシック" w:eastAsia="BIZ UDPゴシック" w:hAnsi="BIZ UDPゴシック" w:hint="eastAsia"/>
          <w:sz w:val="22"/>
        </w:rPr>
        <w:t>固定</w:t>
      </w:r>
      <w:r w:rsidR="00ED6C22">
        <w:rPr>
          <w:rFonts w:ascii="BIZ UDPゴシック" w:eastAsia="BIZ UDPゴシック" w:hAnsi="BIZ UDPゴシック" w:hint="eastAsia"/>
          <w:sz w:val="22"/>
        </w:rPr>
        <w:t>資産</w:t>
      </w:r>
      <w:r w:rsidRPr="00B933E7">
        <w:rPr>
          <w:rFonts w:ascii="BIZ UDPゴシック" w:eastAsia="BIZ UDPゴシック" w:hAnsi="BIZ UDPゴシック" w:hint="eastAsia"/>
          <w:sz w:val="22"/>
        </w:rPr>
        <w:t>税熱損失防止改修工事減額申告書</w:t>
      </w:r>
    </w:p>
    <w:p w14:paraId="43AF19E5" w14:textId="206305BC" w:rsidR="00DD4384" w:rsidRPr="00B933E7" w:rsidRDefault="00DD4384" w:rsidP="00B933E7">
      <w:pPr>
        <w:pStyle w:val="a3"/>
        <w:numPr>
          <w:ilvl w:val="0"/>
          <w:numId w:val="5"/>
        </w:numPr>
        <w:ind w:leftChars="0"/>
        <w:rPr>
          <w:rFonts w:ascii="BIZ UDPゴシック" w:eastAsia="BIZ UDPゴシック" w:hAnsi="BIZ UDPゴシック"/>
          <w:sz w:val="22"/>
        </w:rPr>
      </w:pPr>
      <w:r>
        <w:rPr>
          <w:rFonts w:ascii="BIZ UDPゴシック" w:eastAsia="BIZ UDPゴシック" w:hAnsi="BIZ UDPゴシック" w:hint="eastAsia"/>
          <w:sz w:val="22"/>
        </w:rPr>
        <w:t>納税義務者の方の住民票の写し</w:t>
      </w:r>
      <w:r w:rsidR="00C25F09">
        <w:rPr>
          <w:rFonts w:ascii="BIZ UDPゴシック" w:eastAsia="BIZ UDPゴシック" w:hAnsi="BIZ UDPゴシック" w:hint="eastAsia"/>
          <w:sz w:val="22"/>
        </w:rPr>
        <w:t>（ただし、申告書に納税義務者の個人番号を記入いただいた場合は不要）</w:t>
      </w:r>
    </w:p>
    <w:p w14:paraId="2A7A289E" w14:textId="7D79C1B6" w:rsidR="00B933E7" w:rsidRDefault="00B933E7" w:rsidP="00B933E7">
      <w:pPr>
        <w:pStyle w:val="a3"/>
        <w:numPr>
          <w:ilvl w:val="0"/>
          <w:numId w:val="5"/>
        </w:numPr>
        <w:ind w:leftChars="0"/>
        <w:rPr>
          <w:rFonts w:ascii="BIZ UDPゴシック" w:eastAsia="BIZ UDPゴシック" w:hAnsi="BIZ UDPゴシック"/>
          <w:sz w:val="22"/>
        </w:rPr>
      </w:pPr>
      <w:r>
        <w:rPr>
          <w:rFonts w:ascii="BIZ UDPゴシック" w:eastAsia="BIZ UDPゴシック" w:hAnsi="BIZ UDPゴシック" w:hint="eastAsia"/>
          <w:sz w:val="22"/>
        </w:rPr>
        <w:t>現行の省エネ基準に適合した工事であることを証明する書類（増</w:t>
      </w:r>
      <w:r w:rsidR="00DD4384">
        <w:rPr>
          <w:rFonts w:ascii="BIZ UDPゴシック" w:eastAsia="BIZ UDPゴシック" w:hAnsi="BIZ UDPゴシック" w:hint="eastAsia"/>
          <w:sz w:val="22"/>
        </w:rPr>
        <w:t>改</w:t>
      </w:r>
      <w:r>
        <w:rPr>
          <w:rFonts w:ascii="BIZ UDPゴシック" w:eastAsia="BIZ UDPゴシック" w:hAnsi="BIZ UDPゴシック" w:hint="eastAsia"/>
          <w:sz w:val="22"/>
        </w:rPr>
        <w:t>築等工事証明書）</w:t>
      </w:r>
    </w:p>
    <w:p w14:paraId="77426CA3" w14:textId="0CB39BEB" w:rsidR="00B933E7" w:rsidRDefault="00B933E7" w:rsidP="00B933E7">
      <w:pPr>
        <w:pStyle w:val="a3"/>
        <w:numPr>
          <w:ilvl w:val="0"/>
          <w:numId w:val="5"/>
        </w:numPr>
        <w:ind w:leftChars="0"/>
        <w:rPr>
          <w:rFonts w:ascii="BIZ UDPゴシック" w:eastAsia="BIZ UDPゴシック" w:hAnsi="BIZ UDPゴシック"/>
          <w:sz w:val="22"/>
        </w:rPr>
      </w:pPr>
      <w:r>
        <w:rPr>
          <w:rFonts w:ascii="BIZ UDPゴシック" w:eastAsia="BIZ UDPゴシック" w:hAnsi="BIZ UDPゴシック" w:hint="eastAsia"/>
          <w:sz w:val="22"/>
        </w:rPr>
        <w:t>省エネ改修工事に係る工事費用の明細及びその支払いが確認できる書類</w:t>
      </w:r>
    </w:p>
    <w:p w14:paraId="16D35416" w14:textId="37404C3A" w:rsidR="00B933E7" w:rsidRDefault="0088136B" w:rsidP="00B933E7">
      <w:pPr>
        <w:pStyle w:val="a3"/>
        <w:numPr>
          <w:ilvl w:val="0"/>
          <w:numId w:val="5"/>
        </w:numPr>
        <w:ind w:leftChars="0"/>
        <w:rPr>
          <w:rFonts w:ascii="BIZ UDPゴシック" w:eastAsia="BIZ UDPゴシック" w:hAnsi="BIZ UDPゴシック"/>
          <w:sz w:val="22"/>
        </w:rPr>
      </w:pPr>
      <w:r>
        <w:rPr>
          <w:rFonts w:ascii="BIZ UDPゴシック" w:eastAsia="BIZ UDPゴシック" w:hAnsi="BIZ UDPゴシック" w:hint="eastAsia"/>
          <w:sz w:val="22"/>
        </w:rPr>
        <w:t>補助金等を受けていることが確認できる書類（補助金等を受けている場合）</w:t>
      </w:r>
    </w:p>
    <w:p w14:paraId="4AF73917" w14:textId="2286AF54" w:rsidR="0088136B" w:rsidRDefault="0088136B" w:rsidP="00B933E7">
      <w:pPr>
        <w:pStyle w:val="a3"/>
        <w:numPr>
          <w:ilvl w:val="0"/>
          <w:numId w:val="5"/>
        </w:numPr>
        <w:ind w:leftChars="0"/>
        <w:rPr>
          <w:rFonts w:ascii="BIZ UDPゴシック" w:eastAsia="BIZ UDPゴシック" w:hAnsi="BIZ UDPゴシック"/>
          <w:sz w:val="22"/>
        </w:rPr>
      </w:pPr>
      <w:r>
        <w:rPr>
          <w:rFonts w:ascii="BIZ UDPゴシック" w:eastAsia="BIZ UDPゴシック" w:hAnsi="BIZ UDPゴシック" w:hint="eastAsia"/>
          <w:sz w:val="22"/>
        </w:rPr>
        <w:t>長期優良住宅認定通知書の写し（改修により認定長期優良住宅に該当する場合）</w:t>
      </w:r>
    </w:p>
    <w:p w14:paraId="46E97010" w14:textId="67D7C48B" w:rsidR="00DD4384" w:rsidRDefault="00DD4384" w:rsidP="00617E83">
      <w:pPr>
        <w:rPr>
          <w:rFonts w:ascii="BIZ UDPゴシック" w:eastAsia="BIZ UDPゴシック" w:hAnsi="BIZ UDPゴシック"/>
          <w:sz w:val="22"/>
        </w:rPr>
      </w:pPr>
      <w:bookmarkStart w:id="0" w:name="_Hlk200458759"/>
    </w:p>
    <w:p w14:paraId="5F17E503" w14:textId="6B364895" w:rsidR="00645638" w:rsidRPr="00DD4384" w:rsidRDefault="00645638" w:rsidP="00645638">
      <w:pPr>
        <w:pStyle w:val="a3"/>
        <w:numPr>
          <w:ilvl w:val="0"/>
          <w:numId w:val="1"/>
        </w:numPr>
        <w:ind w:leftChars="0"/>
        <w:rPr>
          <w:rFonts w:ascii="BIZ UDPゴシック" w:eastAsia="BIZ UDPゴシック" w:hAnsi="BIZ UDPゴシック"/>
          <w:b/>
          <w:bCs/>
          <w:sz w:val="24"/>
          <w:szCs w:val="24"/>
          <w:shd w:val="pct15" w:color="auto" w:fill="FFFFFF"/>
        </w:rPr>
      </w:pPr>
      <w:r>
        <w:rPr>
          <w:rFonts w:ascii="BIZ UDPゴシック" w:eastAsia="BIZ UDPゴシック" w:hAnsi="BIZ UDPゴシック" w:hint="eastAsia"/>
          <w:b/>
          <w:bCs/>
          <w:sz w:val="24"/>
          <w:szCs w:val="24"/>
          <w:shd w:val="pct15" w:color="auto" w:fill="FFFFFF"/>
        </w:rPr>
        <w:t>注意事項</w:t>
      </w:r>
    </w:p>
    <w:p w14:paraId="32B97CBC" w14:textId="60BA792D" w:rsidR="00645638" w:rsidRDefault="00645638" w:rsidP="00645638">
      <w:pPr>
        <w:pStyle w:val="a3"/>
        <w:numPr>
          <w:ilvl w:val="0"/>
          <w:numId w:val="7"/>
        </w:numPr>
        <w:ind w:leftChars="0"/>
        <w:rPr>
          <w:rFonts w:ascii="BIZ UDPゴシック" w:eastAsia="BIZ UDPゴシック" w:hAnsi="BIZ UDPゴシック"/>
          <w:sz w:val="22"/>
        </w:rPr>
      </w:pPr>
      <w:r w:rsidRPr="00D54B94">
        <w:rPr>
          <w:rFonts w:ascii="BIZ UDPゴシック" w:eastAsia="BIZ UDPゴシック" w:hAnsi="BIZ UDPゴシック" w:hint="eastAsia"/>
          <w:sz w:val="22"/>
        </w:rPr>
        <w:t>改修工事完了後３か月以内に申告をされなかった場合は、減額を適用できません（やむを得ない理由がある場合を除く。）</w:t>
      </w:r>
    </w:p>
    <w:p w14:paraId="10F2FE35" w14:textId="4A788EBA" w:rsidR="00645638" w:rsidRDefault="00645638" w:rsidP="00645638">
      <w:pPr>
        <w:pStyle w:val="a3"/>
        <w:numPr>
          <w:ilvl w:val="0"/>
          <w:numId w:val="7"/>
        </w:numPr>
        <w:ind w:leftChars="0"/>
        <w:rPr>
          <w:rFonts w:ascii="BIZ UDPゴシック" w:eastAsia="BIZ UDPゴシック" w:hAnsi="BIZ UDPゴシック"/>
          <w:sz w:val="22"/>
        </w:rPr>
      </w:pPr>
      <w:r w:rsidRPr="00D54B94">
        <w:rPr>
          <w:rFonts w:ascii="BIZ UDPゴシック" w:eastAsia="BIZ UDPゴシック" w:hAnsi="BIZ UDPゴシック" w:hint="eastAsia"/>
          <w:sz w:val="22"/>
        </w:rPr>
        <w:t>省エネ改修工事とバリアフリー改修工事を同時に行った場合には、減額制度を重複して適用することができます。ただし、耐震改修工事との重複はできません。</w:t>
      </w:r>
    </w:p>
    <w:p w14:paraId="550EFCC9" w14:textId="2444565C" w:rsidR="00645638" w:rsidRDefault="00645638" w:rsidP="00645638">
      <w:pPr>
        <w:pStyle w:val="a3"/>
        <w:numPr>
          <w:ilvl w:val="0"/>
          <w:numId w:val="7"/>
        </w:numPr>
        <w:ind w:leftChars="0"/>
        <w:rPr>
          <w:rFonts w:ascii="BIZ UDPゴシック" w:eastAsia="BIZ UDPゴシック" w:hAnsi="BIZ UDPゴシック"/>
          <w:sz w:val="22"/>
        </w:rPr>
      </w:pPr>
      <w:r w:rsidRPr="00D54B94">
        <w:rPr>
          <w:rFonts w:ascii="BIZ UDPゴシック" w:eastAsia="BIZ UDPゴシック" w:hAnsi="BIZ UDPゴシック" w:hint="eastAsia"/>
          <w:sz w:val="22"/>
        </w:rPr>
        <w:t>省エネ改修工事と併せて行ったリフォーム等の費用は適用要件にある自己負担額に含まれません。</w:t>
      </w:r>
    </w:p>
    <w:p w14:paraId="3B049A70" w14:textId="5CC4E443" w:rsidR="00645638" w:rsidRDefault="00645638" w:rsidP="00645638">
      <w:pPr>
        <w:pStyle w:val="a3"/>
        <w:numPr>
          <w:ilvl w:val="0"/>
          <w:numId w:val="7"/>
        </w:numPr>
        <w:ind w:leftChars="0"/>
        <w:rPr>
          <w:rFonts w:ascii="BIZ UDPゴシック" w:eastAsia="BIZ UDPゴシック" w:hAnsi="BIZ UDPゴシック"/>
          <w:sz w:val="22"/>
        </w:rPr>
      </w:pPr>
      <w:r w:rsidRPr="00D54B94">
        <w:rPr>
          <w:rFonts w:ascii="BIZ UDPゴシック" w:eastAsia="BIZ UDPゴシック" w:hAnsi="BIZ UDPゴシック" w:hint="eastAsia"/>
          <w:sz w:val="22"/>
        </w:rPr>
        <w:t>申告書に納税義務者の個人番号を記入の上ご提出いただいた場合は、納税義務者の方の住民票の写しの提出を省略することができます。</w:t>
      </w:r>
    </w:p>
    <w:p w14:paraId="3AA59859" w14:textId="43BE2BFC" w:rsidR="00645638" w:rsidRPr="00D54B94" w:rsidRDefault="00645638" w:rsidP="00645638">
      <w:pPr>
        <w:pStyle w:val="a3"/>
        <w:numPr>
          <w:ilvl w:val="0"/>
          <w:numId w:val="7"/>
        </w:numPr>
        <w:ind w:leftChars="0"/>
        <w:rPr>
          <w:rFonts w:ascii="BIZ UDPゴシック" w:eastAsia="BIZ UDPゴシック" w:hAnsi="BIZ UDPゴシック"/>
          <w:sz w:val="22"/>
        </w:rPr>
      </w:pPr>
      <w:r w:rsidRPr="00D54B94">
        <w:rPr>
          <w:rFonts w:ascii="BIZ UDPゴシック" w:eastAsia="BIZ UDPゴシック" w:hAnsi="BIZ UDPゴシック" w:hint="eastAsia"/>
          <w:sz w:val="22"/>
        </w:rPr>
        <w:t>建築から相当の年数が経過した家屋の場合、この制度により</w:t>
      </w:r>
      <w:r w:rsidRPr="00D54B94">
        <w:rPr>
          <w:rFonts w:ascii="BIZ UDPゴシック" w:eastAsia="BIZ UDPゴシック" w:hAnsi="BIZ UDPゴシック" w:hint="eastAsia"/>
          <w:sz w:val="22"/>
          <w:u w:val="wave"/>
        </w:rPr>
        <w:t>減額される税額が証明書の発行手数料を下回るケースもあります。</w:t>
      </w:r>
    </w:p>
    <w:p w14:paraId="7DD26A1E" w14:textId="0DCD33E0" w:rsidR="00645638" w:rsidRPr="00695911" w:rsidRDefault="00645638" w:rsidP="00645638">
      <w:pPr>
        <w:ind w:leftChars="500" w:left="1050"/>
        <w:rPr>
          <w:rFonts w:ascii="BIZ UDPゴシック" w:eastAsia="BIZ UDPゴシック" w:hAnsi="BIZ UDPゴシック"/>
          <w:sz w:val="22"/>
        </w:rPr>
      </w:pPr>
      <w:r w:rsidRPr="00695911">
        <w:rPr>
          <w:rFonts w:ascii="BIZ UDPゴシック" w:eastAsia="BIZ UDPゴシック" w:hAnsi="BIZ UDPゴシック" w:hint="eastAsia"/>
          <w:sz w:val="22"/>
        </w:rPr>
        <w:t>証明書の発行や手数料については、証明書の発行主体（建築士、指定確認検査機関、登録住宅性能評価機関、住宅瑕疵担保責任保険法人）に直接お問い合わせください。</w:t>
      </w:r>
    </w:p>
    <w:p w14:paraId="0C3DEE4C" w14:textId="5A2C9499" w:rsidR="00645638" w:rsidRPr="006229D1" w:rsidRDefault="00645638" w:rsidP="00645638">
      <w:pPr>
        <w:rPr>
          <w:rFonts w:ascii="BIZ UDPゴシック" w:eastAsia="BIZ UDPゴシック" w:hAnsi="BIZ UDPゴシック"/>
          <w:sz w:val="22"/>
        </w:rPr>
      </w:pPr>
    </w:p>
    <w:p w14:paraId="4A13938B" w14:textId="0E085D93" w:rsidR="00DD4384" w:rsidRPr="00D54B94" w:rsidRDefault="00FA74FC" w:rsidP="00D54B94">
      <w:pPr>
        <w:pStyle w:val="a3"/>
        <w:numPr>
          <w:ilvl w:val="0"/>
          <w:numId w:val="1"/>
        </w:numPr>
        <w:ind w:leftChars="0"/>
        <w:rPr>
          <w:rFonts w:ascii="BIZ UDPゴシック" w:eastAsia="BIZ UDPゴシック" w:hAnsi="BIZ UDPゴシック"/>
          <w:b/>
          <w:bCs/>
          <w:sz w:val="24"/>
          <w:szCs w:val="24"/>
          <w:shd w:val="pct15" w:color="auto" w:fill="FFFFFF"/>
        </w:rPr>
      </w:pPr>
      <w:r>
        <w:rPr>
          <w:rFonts w:ascii="BIZ UDPゴシック" w:eastAsia="BIZ UDPゴシック" w:hAnsi="BIZ UDPゴシック" w:hint="eastAsia"/>
          <w:b/>
          <w:bCs/>
          <w:noProof/>
          <w:sz w:val="24"/>
          <w:szCs w:val="24"/>
          <w:shd w:val="pct15" w:color="auto" w:fill="FFFFFF"/>
          <w:lang w:val="ja-JP"/>
        </w:rPr>
        <w:drawing>
          <wp:anchor distT="0" distB="0" distL="114300" distR="114300" simplePos="0" relativeHeight="251658240" behindDoc="0" locked="0" layoutInCell="1" allowOverlap="1" wp14:anchorId="4F4CDD35" wp14:editId="04FE213D">
            <wp:simplePos x="0" y="0"/>
            <wp:positionH relativeFrom="column">
              <wp:posOffset>4219575</wp:posOffset>
            </wp:positionH>
            <wp:positionV relativeFrom="paragraph">
              <wp:posOffset>170815</wp:posOffset>
            </wp:positionV>
            <wp:extent cx="504825" cy="5048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 (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00BD3F97">
        <w:rPr>
          <w:rFonts w:ascii="BIZ UDPゴシック" w:eastAsia="BIZ UDPゴシック" w:hAnsi="BIZ UDPゴシック" w:hint="eastAsia"/>
          <w:b/>
          <w:bCs/>
          <w:sz w:val="24"/>
          <w:szCs w:val="24"/>
          <w:shd w:val="pct15" w:color="auto" w:fill="FFFFFF"/>
        </w:rPr>
        <w:t>問い合わせ・提出先</w:t>
      </w:r>
    </w:p>
    <w:p w14:paraId="42BAF2EF" w14:textId="39EA95D5" w:rsidR="00DD4384" w:rsidRDefault="00873CF5" w:rsidP="00DD4384">
      <w:pPr>
        <w:ind w:left="150"/>
        <w:rPr>
          <w:rFonts w:ascii="BIZ UDPゴシック" w:eastAsia="BIZ UDPゴシック" w:hAnsi="BIZ UDPゴシック"/>
          <w:sz w:val="22"/>
        </w:rPr>
      </w:pPr>
      <w:r>
        <w:rPr>
          <w:rFonts w:ascii="BIZ UDPゴシック" w:eastAsia="BIZ UDPゴシック" w:hAnsi="BIZ UDPゴシック" w:hint="eastAsia"/>
          <w:sz w:val="22"/>
        </w:rPr>
        <w:t>〒981-0112</w:t>
      </w:r>
      <w:bookmarkStart w:id="1" w:name="_GoBack"/>
      <w:bookmarkEnd w:id="1"/>
    </w:p>
    <w:p w14:paraId="2B6B3BFA" w14:textId="4CADE977" w:rsidR="00DD4384" w:rsidRDefault="00873CF5" w:rsidP="00873CF5">
      <w:pPr>
        <w:rPr>
          <w:rFonts w:ascii="BIZ UDPゴシック" w:eastAsia="BIZ UDPゴシック" w:hAnsi="BIZ UDPゴシック"/>
          <w:sz w:val="22"/>
        </w:rPr>
      </w:pPr>
      <w:r>
        <w:rPr>
          <w:rFonts w:ascii="BIZ UDPゴシック" w:eastAsia="BIZ UDPゴシック" w:hAnsi="BIZ UDPゴシック" w:hint="eastAsia"/>
          <w:sz w:val="22"/>
        </w:rPr>
        <w:t xml:space="preserve">　利府町利府字新並松４番地</w:t>
      </w:r>
    </w:p>
    <w:p w14:paraId="46E251E5" w14:textId="2D7F24F4" w:rsidR="00873CF5" w:rsidRDefault="00873CF5" w:rsidP="00873CF5">
      <w:pPr>
        <w:rPr>
          <w:rFonts w:ascii="BIZ UDPゴシック" w:eastAsia="BIZ UDPゴシック" w:hAnsi="BIZ UDPゴシック"/>
          <w:sz w:val="22"/>
        </w:rPr>
      </w:pPr>
      <w:r>
        <w:rPr>
          <w:rFonts w:ascii="BIZ UDPゴシック" w:eastAsia="BIZ UDPゴシック" w:hAnsi="BIZ UDPゴシック" w:hint="eastAsia"/>
          <w:sz w:val="22"/>
        </w:rPr>
        <w:t xml:space="preserve">　利府町役場　町民生活部　税務課　資産税係</w:t>
      </w:r>
      <w:r w:rsidR="000143B6">
        <w:rPr>
          <w:rFonts w:ascii="BIZ UDPゴシック" w:eastAsia="BIZ UDPゴシック" w:hAnsi="BIZ UDPゴシック" w:hint="eastAsia"/>
          <w:sz w:val="22"/>
        </w:rPr>
        <w:t xml:space="preserve">　　　　　　　　　　　　　　　</w:t>
      </w:r>
      <w:r w:rsidR="00834D1E">
        <w:rPr>
          <w:rFonts w:ascii="BIZ UDPゴシック" w:eastAsia="BIZ UDPゴシック" w:hAnsi="BIZ UDPゴシック" w:hint="eastAsia"/>
          <w:sz w:val="22"/>
        </w:rPr>
        <w:t>利府町HP</w:t>
      </w:r>
    </w:p>
    <w:p w14:paraId="6F47C8B9" w14:textId="23B26551" w:rsidR="00873CF5" w:rsidRDefault="00873CF5" w:rsidP="00873CF5">
      <w:pPr>
        <w:rPr>
          <w:rFonts w:ascii="BIZ UDPゴシック" w:eastAsia="BIZ UDPゴシック" w:hAnsi="BIZ UDPゴシック"/>
          <w:sz w:val="22"/>
        </w:rPr>
      </w:pPr>
      <w:r>
        <w:rPr>
          <w:rFonts w:ascii="BIZ UDPゴシック" w:eastAsia="BIZ UDPゴシック" w:hAnsi="BIZ UDPゴシック" w:hint="eastAsia"/>
          <w:sz w:val="22"/>
        </w:rPr>
        <w:t xml:space="preserve">　電話　022-767-2329</w:t>
      </w:r>
    </w:p>
    <w:bookmarkEnd w:id="0"/>
    <w:p w14:paraId="0DE5A9D9" w14:textId="3EB1A001" w:rsidR="00873CF5" w:rsidRDefault="00873CF5" w:rsidP="00873CF5">
      <w:pPr>
        <w:rPr>
          <w:rFonts w:ascii="BIZ UDPゴシック" w:eastAsia="BIZ UDPゴシック" w:hAnsi="BIZ UDPゴシック"/>
          <w:sz w:val="22"/>
        </w:rPr>
      </w:pPr>
    </w:p>
    <w:sectPr w:rsidR="00873CF5" w:rsidSect="00D54B94">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C9D15" w14:textId="77777777" w:rsidR="00C71D9F" w:rsidRDefault="00C71D9F" w:rsidP="00ED6C22">
      <w:r>
        <w:separator/>
      </w:r>
    </w:p>
  </w:endnote>
  <w:endnote w:type="continuationSeparator" w:id="0">
    <w:p w14:paraId="2E1314E2" w14:textId="77777777" w:rsidR="00C71D9F" w:rsidRDefault="00C71D9F" w:rsidP="00ED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4627" w14:textId="13A52EBC" w:rsidR="000143B6" w:rsidRPr="000143B6" w:rsidRDefault="000143B6" w:rsidP="000143B6">
    <w:pPr>
      <w:pStyle w:val="a6"/>
      <w:jc w:val="right"/>
      <w:rPr>
        <w:rFonts w:ascii="BIZ UDPゴシック" w:eastAsia="BIZ UDPゴシック" w:hAnsi="BIZ UDPゴシック"/>
        <w:sz w:val="22"/>
        <w:szCs w:val="24"/>
      </w:rPr>
    </w:pPr>
    <w:r>
      <w:rPr>
        <w:rFonts w:ascii="BIZ UDPゴシック" w:eastAsia="BIZ UDPゴシック" w:hAnsi="BIZ UDPゴシック" w:hint="eastAsia"/>
        <w:sz w:val="22"/>
        <w:szCs w:val="24"/>
      </w:rPr>
      <w:t>（裏面へ⇒）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4713A" w14:textId="77777777" w:rsidR="00C71D9F" w:rsidRDefault="00C71D9F" w:rsidP="00ED6C22">
      <w:r>
        <w:separator/>
      </w:r>
    </w:p>
  </w:footnote>
  <w:footnote w:type="continuationSeparator" w:id="0">
    <w:p w14:paraId="4005E91B" w14:textId="77777777" w:rsidR="00C71D9F" w:rsidRDefault="00C71D9F" w:rsidP="00ED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B036C"/>
    <w:multiLevelType w:val="hybridMultilevel"/>
    <w:tmpl w:val="88B2A82C"/>
    <w:lvl w:ilvl="0" w:tplc="685640F0">
      <w:start w:val="1"/>
      <w:numFmt w:val="decimalFullWidth"/>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1EF13F78"/>
    <w:multiLevelType w:val="hybridMultilevel"/>
    <w:tmpl w:val="3B440CF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87F5CC5"/>
    <w:multiLevelType w:val="hybridMultilevel"/>
    <w:tmpl w:val="781C5CE6"/>
    <w:lvl w:ilvl="0" w:tplc="30881D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FC3979"/>
    <w:multiLevelType w:val="hybridMultilevel"/>
    <w:tmpl w:val="B7B04F16"/>
    <w:lvl w:ilvl="0" w:tplc="74DC91D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5791847"/>
    <w:multiLevelType w:val="hybridMultilevel"/>
    <w:tmpl w:val="1C2873BC"/>
    <w:lvl w:ilvl="0" w:tplc="21729E32">
      <w:start w:val="1"/>
      <w:numFmt w:val="decimalFullWidth"/>
      <w:lvlText w:val="（%1）"/>
      <w:lvlJc w:val="left"/>
      <w:pPr>
        <w:ind w:left="10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4A6104"/>
    <w:multiLevelType w:val="hybridMultilevel"/>
    <w:tmpl w:val="CBECD04C"/>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61B65695"/>
    <w:multiLevelType w:val="hybridMultilevel"/>
    <w:tmpl w:val="D2D24B22"/>
    <w:lvl w:ilvl="0" w:tplc="30881D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C422D1"/>
    <w:multiLevelType w:val="hybridMultilevel"/>
    <w:tmpl w:val="8A44F4AA"/>
    <w:lvl w:ilvl="0" w:tplc="B90EFE1E">
      <w:start w:val="1"/>
      <w:numFmt w:val="decimalFullWidth"/>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2"/>
  </w:num>
  <w:num w:numId="2">
    <w:abstractNumId w:val="1"/>
  </w:num>
  <w:num w:numId="3">
    <w:abstractNumId w:val="3"/>
  </w:num>
  <w:num w:numId="4">
    <w:abstractNumId w:val="6"/>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72"/>
    <w:rsid w:val="000143B6"/>
    <w:rsid w:val="001A5C72"/>
    <w:rsid w:val="003B7444"/>
    <w:rsid w:val="005613E4"/>
    <w:rsid w:val="00617E83"/>
    <w:rsid w:val="006229D1"/>
    <w:rsid w:val="00645638"/>
    <w:rsid w:val="00695911"/>
    <w:rsid w:val="00820F28"/>
    <w:rsid w:val="00834D1E"/>
    <w:rsid w:val="00873CF5"/>
    <w:rsid w:val="0088136B"/>
    <w:rsid w:val="009A5B9D"/>
    <w:rsid w:val="009B1106"/>
    <w:rsid w:val="00B933E7"/>
    <w:rsid w:val="00BD3F97"/>
    <w:rsid w:val="00C25F09"/>
    <w:rsid w:val="00C71D9F"/>
    <w:rsid w:val="00CC4A08"/>
    <w:rsid w:val="00D54B94"/>
    <w:rsid w:val="00DD4384"/>
    <w:rsid w:val="00E82185"/>
    <w:rsid w:val="00EB0D19"/>
    <w:rsid w:val="00ED6C22"/>
    <w:rsid w:val="00F06789"/>
    <w:rsid w:val="00FA7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216766"/>
  <w15:chartTrackingRefBased/>
  <w15:docId w15:val="{8A963E5E-F908-452E-9463-FEA7BF9E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911"/>
    <w:pPr>
      <w:ind w:leftChars="400" w:left="840"/>
    </w:pPr>
  </w:style>
  <w:style w:type="paragraph" w:styleId="a4">
    <w:name w:val="header"/>
    <w:basedOn w:val="a"/>
    <w:link w:val="a5"/>
    <w:uiPriority w:val="99"/>
    <w:unhideWhenUsed/>
    <w:rsid w:val="00ED6C22"/>
    <w:pPr>
      <w:tabs>
        <w:tab w:val="center" w:pos="4252"/>
        <w:tab w:val="right" w:pos="8504"/>
      </w:tabs>
      <w:snapToGrid w:val="0"/>
    </w:pPr>
  </w:style>
  <w:style w:type="character" w:customStyle="1" w:styleId="a5">
    <w:name w:val="ヘッダー (文字)"/>
    <w:basedOn w:val="a0"/>
    <w:link w:val="a4"/>
    <w:uiPriority w:val="99"/>
    <w:rsid w:val="00ED6C22"/>
  </w:style>
  <w:style w:type="paragraph" w:styleId="a6">
    <w:name w:val="footer"/>
    <w:basedOn w:val="a"/>
    <w:link w:val="a7"/>
    <w:uiPriority w:val="99"/>
    <w:unhideWhenUsed/>
    <w:rsid w:val="00ED6C22"/>
    <w:pPr>
      <w:tabs>
        <w:tab w:val="center" w:pos="4252"/>
        <w:tab w:val="right" w:pos="8504"/>
      </w:tabs>
      <w:snapToGrid w:val="0"/>
    </w:pPr>
  </w:style>
  <w:style w:type="character" w:customStyle="1" w:styleId="a7">
    <w:name w:val="フッター (文字)"/>
    <w:basedOn w:val="a0"/>
    <w:link w:val="a6"/>
    <w:uiPriority w:val="99"/>
    <w:rsid w:val="00ED6C22"/>
  </w:style>
  <w:style w:type="character" w:styleId="a8">
    <w:name w:val="line number"/>
    <w:basedOn w:val="a0"/>
    <w:uiPriority w:val="99"/>
    <w:semiHidden/>
    <w:unhideWhenUsed/>
    <w:rsid w:val="00D5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422EA-2D83-4FEC-89BF-73873653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友香</dc:creator>
  <cp:keywords/>
  <dc:description/>
  <cp:lastModifiedBy>木村　友香</cp:lastModifiedBy>
  <cp:revision>14</cp:revision>
  <cp:lastPrinted>2025-06-08T03:04:00Z</cp:lastPrinted>
  <dcterms:created xsi:type="dcterms:W3CDTF">2025-06-08T01:23:00Z</dcterms:created>
  <dcterms:modified xsi:type="dcterms:W3CDTF">2025-08-14T02:45:00Z</dcterms:modified>
</cp:coreProperties>
</file>